
<file path=[Content_Types].xml><?xml version="1.0" encoding="utf-8"?>
<Types xmlns="http://schemas.openxmlformats.org/package/2006/content-types">
  <Default Extension="png" ContentType="image/png"/>
  <Default Extension="bin" ContentType="application/vnd.openxmlformats-officedocument.oleObject"/>
  <Default Extension="wmf" ContentType="image/x-wmf"/>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2B261B" w:rsidRPr="005A1284" w:rsidRDefault="002B261B" w:rsidP="002B261B">
      <w:pPr>
        <w:keepNext/>
        <w:spacing w:after="0" w:line="240" w:lineRule="auto"/>
        <w:jc w:val="center"/>
        <w:outlineLvl w:val="0"/>
        <w:rPr>
          <w:rFonts w:ascii="Times New Roman" w:eastAsia="Times New Roman" w:hAnsi="Times New Roman" w:cs="Times New Roman"/>
          <w:sz w:val="28"/>
          <w:szCs w:val="28"/>
        </w:rPr>
      </w:pPr>
      <w:r w:rsidRPr="005A1284">
        <w:rPr>
          <w:rFonts w:ascii="Times New Roman" w:eastAsia="Times New Roman" w:hAnsi="Times New Roman" w:cs="Times New Roman"/>
          <w:sz w:val="28"/>
          <w:szCs w:val="28"/>
        </w:rPr>
        <w:t>ЛАБОРАТОРНАЯ РАБОТА № 9</w:t>
      </w:r>
    </w:p>
    <w:p w:rsidR="002B261B" w:rsidRPr="004E3625" w:rsidRDefault="002B261B" w:rsidP="002B261B">
      <w:pPr>
        <w:keepNext/>
        <w:spacing w:after="0" w:line="240" w:lineRule="auto"/>
        <w:jc w:val="center"/>
        <w:outlineLvl w:val="0"/>
        <w:rPr>
          <w:rFonts w:ascii="Times New Roman" w:eastAsia="Times New Roman" w:hAnsi="Times New Roman" w:cs="Times New Roman"/>
          <w:sz w:val="32"/>
          <w:szCs w:val="32"/>
        </w:rPr>
      </w:pPr>
    </w:p>
    <w:p w:rsidR="002B261B" w:rsidRPr="004E3625" w:rsidRDefault="002B261B" w:rsidP="002B261B">
      <w:pPr>
        <w:spacing w:after="0" w:line="240" w:lineRule="auto"/>
        <w:jc w:val="center"/>
        <w:rPr>
          <w:rFonts w:ascii="Times New Roman" w:eastAsia="Times New Roman" w:hAnsi="Times New Roman" w:cs="Times New Roman"/>
          <w:sz w:val="28"/>
          <w:szCs w:val="28"/>
        </w:rPr>
      </w:pPr>
      <w:r w:rsidRPr="004E3625">
        <w:rPr>
          <w:rFonts w:ascii="Times New Roman" w:eastAsia="Times New Roman" w:hAnsi="Times New Roman" w:cs="Times New Roman"/>
          <w:sz w:val="28"/>
          <w:szCs w:val="28"/>
        </w:rPr>
        <w:t>Полиномиальная аппроксимация непрерывной на отрезке функции</w:t>
      </w:r>
    </w:p>
    <w:p w:rsidR="002B261B" w:rsidRPr="004E3625" w:rsidRDefault="002B261B" w:rsidP="002B261B">
      <w:pPr>
        <w:keepNext/>
        <w:spacing w:after="0" w:line="240" w:lineRule="auto"/>
        <w:jc w:val="center"/>
        <w:outlineLvl w:val="0"/>
        <w:rPr>
          <w:rFonts w:ascii="Times New Roman" w:eastAsia="Times New Roman" w:hAnsi="Times New Roman" w:cs="Times New Roman"/>
          <w:sz w:val="32"/>
          <w:szCs w:val="32"/>
        </w:rPr>
      </w:pPr>
    </w:p>
    <w:p w:rsidR="002B261B" w:rsidRPr="00763F8D" w:rsidRDefault="002B261B" w:rsidP="002B261B">
      <w:pPr>
        <w:keepNext/>
        <w:spacing w:after="0" w:line="240" w:lineRule="auto"/>
        <w:jc w:val="center"/>
        <w:outlineLvl w:val="0"/>
        <w:rPr>
          <w:rFonts w:ascii="Times New Roman" w:eastAsia="Times New Roman" w:hAnsi="Times New Roman" w:cs="Times New Roman"/>
          <w:bCs/>
          <w:sz w:val="28"/>
          <w:szCs w:val="28"/>
        </w:rPr>
      </w:pPr>
      <w:r>
        <w:rPr>
          <w:rFonts w:ascii="Times New Roman" w:eastAsia="Times New Roman" w:hAnsi="Times New Roman" w:cs="Times New Roman"/>
          <w:sz w:val="28"/>
          <w:szCs w:val="28"/>
        </w:rPr>
        <w:t>Цель работы: В</w:t>
      </w:r>
      <w:r w:rsidRPr="004E3625">
        <w:rPr>
          <w:rFonts w:ascii="Times New Roman" w:eastAsia="Times New Roman" w:hAnsi="Times New Roman" w:cs="Times New Roman"/>
          <w:sz w:val="28"/>
          <w:szCs w:val="28"/>
        </w:rPr>
        <w:t>ыполнить методом наименьших квадратов полиномиальную аппроксимацию непрерывной на отрезке функции</w:t>
      </w:r>
      <w:r w:rsidRPr="00763F8D">
        <w:rPr>
          <w:rFonts w:ascii="Times New Roman" w:eastAsia="Times New Roman" w:hAnsi="Times New Roman" w:cs="Times New Roman"/>
          <w:b/>
          <w:bCs/>
          <w:sz w:val="28"/>
          <w:szCs w:val="28"/>
        </w:rPr>
        <w:t>.</w:t>
      </w:r>
    </w:p>
    <w:p w:rsidR="002B261B" w:rsidRPr="00763F8D" w:rsidRDefault="002B261B" w:rsidP="002B261B">
      <w:pPr>
        <w:keepNext/>
        <w:spacing w:after="0" w:line="240" w:lineRule="auto"/>
        <w:jc w:val="center"/>
        <w:outlineLvl w:val="0"/>
        <w:rPr>
          <w:rFonts w:ascii="Times New Roman" w:eastAsia="Times New Roman" w:hAnsi="Times New Roman" w:cs="Times New Roman"/>
          <w:b/>
          <w:sz w:val="32"/>
          <w:szCs w:val="32"/>
        </w:rPr>
      </w:pPr>
    </w:p>
    <w:p w:rsidR="002B261B" w:rsidRPr="00763F8D" w:rsidRDefault="002B261B" w:rsidP="002B261B">
      <w:pPr>
        <w:keepNext/>
        <w:spacing w:after="0" w:line="240" w:lineRule="auto"/>
        <w:jc w:val="center"/>
        <w:outlineLvl w:val="0"/>
        <w:rPr>
          <w:rFonts w:ascii="Times New Roman" w:eastAsia="Times New Roman" w:hAnsi="Times New Roman" w:cs="Times New Roman"/>
          <w:sz w:val="32"/>
          <w:szCs w:val="32"/>
        </w:rPr>
      </w:pPr>
      <w:r w:rsidRPr="00763F8D">
        <w:rPr>
          <w:rFonts w:ascii="Times New Roman" w:eastAsia="Times New Roman" w:hAnsi="Times New Roman" w:cs="Times New Roman"/>
          <w:sz w:val="32"/>
          <w:szCs w:val="32"/>
        </w:rPr>
        <w:t>Общие сведения</w:t>
      </w:r>
    </w:p>
    <w:p w:rsidR="002B261B" w:rsidRPr="00763F8D" w:rsidRDefault="002B261B" w:rsidP="002B261B">
      <w:pPr>
        <w:spacing w:after="0" w:line="240" w:lineRule="auto"/>
        <w:jc w:val="both"/>
        <w:rPr>
          <w:rFonts w:ascii="Times New Roman" w:eastAsia="Times New Roman" w:hAnsi="Times New Roman" w:cs="Times New Roman"/>
          <w:sz w:val="28"/>
          <w:szCs w:val="28"/>
        </w:rPr>
      </w:pPr>
    </w:p>
    <w:p w:rsidR="002B261B" w:rsidRPr="00763F8D" w:rsidRDefault="002B261B" w:rsidP="002B261B">
      <w:pPr>
        <w:spacing w:after="0" w:line="240" w:lineRule="auto"/>
        <w:ind w:firstLine="708"/>
        <w:jc w:val="both"/>
        <w:rPr>
          <w:rFonts w:ascii="Times New Roman" w:eastAsia="Times New Roman" w:hAnsi="Times New Roman" w:cs="Times New Roman"/>
          <w:sz w:val="28"/>
          <w:szCs w:val="28"/>
        </w:rPr>
      </w:pPr>
      <w:r w:rsidRPr="00763F8D">
        <w:rPr>
          <w:rFonts w:ascii="Times New Roman" w:eastAsia="Times New Roman" w:hAnsi="Times New Roman" w:cs="Times New Roman"/>
          <w:sz w:val="28"/>
          <w:szCs w:val="28"/>
        </w:rPr>
        <w:t xml:space="preserve">Аппроксимация (от латинского "approximate" -"приближаться")- приближенное выражение каких-либо математических объектов (например, чисел или функций) через другие более простые, более удобные в пользовании или просто более известные. В научных исследованиях аппроксимация применяется для описания, анализа, обобщения и дальнейшего использования эмпирических результатов. </w:t>
      </w:r>
    </w:p>
    <w:p w:rsidR="002B261B" w:rsidRPr="00763F8D" w:rsidRDefault="002B261B" w:rsidP="002B261B">
      <w:pPr>
        <w:spacing w:after="0" w:line="240" w:lineRule="auto"/>
        <w:ind w:firstLine="708"/>
        <w:jc w:val="both"/>
        <w:rPr>
          <w:rFonts w:ascii="Times New Roman" w:eastAsia="Times New Roman" w:hAnsi="Times New Roman" w:cs="Times New Roman"/>
          <w:sz w:val="28"/>
          <w:szCs w:val="28"/>
        </w:rPr>
      </w:pPr>
      <w:r w:rsidRPr="00763F8D">
        <w:rPr>
          <w:rFonts w:ascii="Times New Roman" w:eastAsia="Times New Roman" w:hAnsi="Times New Roman" w:cs="Times New Roman"/>
          <w:sz w:val="28"/>
          <w:szCs w:val="28"/>
        </w:rPr>
        <w:t xml:space="preserve">Как известно, между величинами может существовать точная (функциональная) связь, когда одному значению аргумента соответствует одно определенное значение, и менее точная (корреляционная) связь, когда одному конкретному значению аргумента соответствует приближенное значение или некоторое множество значений функции, в той или иной степени близких друг к другу. При ведении научных исследований, обработке результатов наблюдения или эксперимента обычно приходиться сталкиваться со вторым вариантом. При изучении количественных зависимостей различных показателей, значения которых определяются эмпирически, как правило, имеется некоторая их вариабельность. Частично она задается неоднородностью самих изучаемых объектов неживой и, особенно, живой природы, частично обуславливается погрешностью наблюдения и количественной обработке материалов. Последнюю составляющую не всегда удается исключить полностью, можно лишь минимизировать ее тщательным выбором адекватного метода исследования и аккуратностью работы. Поэтому при выполнении любой научно-исследовательской работы возникает проблема выявления подлинного характера зависимости изучаемых показателей, этой или иной степени замаскированных неучтенностью вариабельности значений. Для этого и применяется аппроксимация - приближенное описание корреляционной зависимости переменных подходящим уравнением функциональной зависимости, передающим основную тенденцию зависимости (или ее "тренд"). </w:t>
      </w:r>
    </w:p>
    <w:p w:rsidR="002B261B" w:rsidRPr="00763F8D" w:rsidRDefault="002B261B" w:rsidP="002B261B">
      <w:pPr>
        <w:spacing w:after="0" w:line="240" w:lineRule="auto"/>
        <w:ind w:firstLine="708"/>
        <w:jc w:val="both"/>
        <w:rPr>
          <w:rFonts w:ascii="Times New Roman" w:eastAsia="Times New Roman" w:hAnsi="Times New Roman" w:cs="Times New Roman"/>
          <w:sz w:val="28"/>
          <w:szCs w:val="28"/>
        </w:rPr>
      </w:pPr>
      <w:r w:rsidRPr="00763F8D">
        <w:rPr>
          <w:rFonts w:ascii="Times New Roman" w:eastAsia="Times New Roman" w:hAnsi="Times New Roman" w:cs="Times New Roman"/>
          <w:sz w:val="28"/>
          <w:szCs w:val="28"/>
        </w:rPr>
        <w:t xml:space="preserve">При выборе аппроксимации следует исходить из конкретной задачи исследования. Обычно, чем более простое уравнение используется для аппроксимации, тем более приблизительно получаемое описание зависимости. </w:t>
      </w:r>
    </w:p>
    <w:p w:rsidR="002B261B" w:rsidRPr="00763F8D" w:rsidRDefault="002B261B" w:rsidP="002B261B">
      <w:pPr>
        <w:spacing w:after="0" w:line="240" w:lineRule="auto"/>
        <w:ind w:firstLine="708"/>
        <w:jc w:val="both"/>
        <w:rPr>
          <w:rFonts w:ascii="Times New Roman" w:eastAsia="Times New Roman" w:hAnsi="Times New Roman" w:cs="Times New Roman"/>
          <w:sz w:val="28"/>
          <w:szCs w:val="28"/>
        </w:rPr>
      </w:pPr>
      <w:r w:rsidRPr="00763F8D">
        <w:rPr>
          <w:rFonts w:ascii="Times New Roman" w:eastAsia="Times New Roman" w:hAnsi="Times New Roman" w:cs="Times New Roman"/>
          <w:sz w:val="28"/>
          <w:szCs w:val="28"/>
        </w:rPr>
        <w:t xml:space="preserve">Поэтому важно считывать, насколько существенны и чем обусловлены отклонения конкретных значений от получаемого тренда. При описании </w:t>
      </w:r>
      <w:r w:rsidRPr="00763F8D">
        <w:rPr>
          <w:rFonts w:ascii="Times New Roman" w:eastAsia="Times New Roman" w:hAnsi="Times New Roman" w:cs="Times New Roman"/>
          <w:sz w:val="28"/>
          <w:szCs w:val="28"/>
        </w:rPr>
        <w:lastRenderedPageBreak/>
        <w:t xml:space="preserve">зависимости эмпирически определенных значений можно добиться и гораздо большей точности, используя какое-либо более сложное, много параметрическое уравнение. Однако нет никакого смысла стремиться с максимальной точностью передать случайные отклонения величин в конкретных рядах эмпирических данных. Гораздо важнее уловить общую закономерность, которая в данном случае наиболее логично и с приемлемой точностью выражается именно двухпараметрическим уравнением степенной функции. Таким образом, выбирая метод аппроксимации, исследователь всегда идет на компромисс: решает, в какой степени в данном случае целесообразно и уместно "пожертвовать" деталями и, соответственно, насколько обобщенно следует выразить зависимость сопоставляемых переменных. Наряду с выявлением закономерностей, замаскированных случайными отклонениями эмпирических данных от общей закономерности, аппроксимация позволяет также решать много других важных задач: формализовать найденную зависимость; найти неизвестные значения зависимой переменной путем интерполяции или, если это допустимо, экстраполяции. </w:t>
      </w:r>
    </w:p>
    <w:p w:rsidR="002B261B" w:rsidRPr="00763F8D" w:rsidRDefault="002B261B" w:rsidP="002B261B">
      <w:pPr>
        <w:spacing w:after="0" w:line="240" w:lineRule="auto"/>
        <w:ind w:firstLine="708"/>
        <w:jc w:val="both"/>
        <w:rPr>
          <w:rFonts w:ascii="Times New Roman" w:eastAsia="Times New Roman" w:hAnsi="Times New Roman" w:cs="Times New Roman"/>
          <w:sz w:val="28"/>
          <w:szCs w:val="28"/>
        </w:rPr>
      </w:pPr>
      <w:r w:rsidRPr="00763F8D">
        <w:rPr>
          <w:rFonts w:ascii="Times New Roman" w:eastAsia="Times New Roman" w:hAnsi="Times New Roman" w:cs="Times New Roman"/>
          <w:sz w:val="28"/>
          <w:szCs w:val="28"/>
        </w:rPr>
        <w:t xml:space="preserve">Здесь будет рассмотрена полиномиальная аппроксимация. Это означает, что наша задача состоит в том, что, опираясь на начальные данные (функция и отрезок), необходимо найти такой полином, отклонение линии которого от графика начальной функции будет минимальным. </w:t>
      </w:r>
    </w:p>
    <w:p w:rsidR="002B261B" w:rsidRPr="00763F8D" w:rsidRDefault="002B261B" w:rsidP="002B261B">
      <w:pPr>
        <w:spacing w:after="0" w:line="240" w:lineRule="auto"/>
        <w:ind w:firstLine="708"/>
        <w:jc w:val="both"/>
        <w:rPr>
          <w:rFonts w:ascii="Times New Roman" w:eastAsia="Times New Roman" w:hAnsi="Times New Roman" w:cs="Times New Roman"/>
          <w:sz w:val="28"/>
          <w:szCs w:val="28"/>
        </w:rPr>
      </w:pPr>
      <w:r w:rsidRPr="00763F8D">
        <w:rPr>
          <w:rFonts w:ascii="Times New Roman" w:eastAsia="Times New Roman" w:hAnsi="Times New Roman" w:cs="Times New Roman"/>
          <w:sz w:val="28"/>
          <w:szCs w:val="28"/>
        </w:rPr>
        <w:t xml:space="preserve">Наиболее популярным методом полиномиальной аппроксимации является метод наименьших квадратов. В Excel он реализуется при помощи диаграммы и линии тренда. </w:t>
      </w:r>
    </w:p>
    <w:p w:rsidR="002B261B" w:rsidRPr="00763F8D" w:rsidRDefault="002B261B" w:rsidP="002B261B">
      <w:pPr>
        <w:spacing w:after="0" w:line="240" w:lineRule="auto"/>
        <w:jc w:val="both"/>
        <w:rPr>
          <w:rFonts w:ascii="Times New Roman" w:eastAsia="Times New Roman" w:hAnsi="Times New Roman" w:cs="Times New Roman"/>
          <w:sz w:val="28"/>
          <w:szCs w:val="28"/>
        </w:rPr>
      </w:pPr>
    </w:p>
    <w:p w:rsidR="002B261B" w:rsidRPr="00763F8D" w:rsidRDefault="002B261B" w:rsidP="002B261B">
      <w:pPr>
        <w:spacing w:after="0" w:line="240" w:lineRule="auto"/>
        <w:jc w:val="both"/>
        <w:rPr>
          <w:rFonts w:ascii="Times New Roman" w:eastAsia="Times New Roman" w:hAnsi="Times New Roman" w:cs="Times New Roman"/>
          <w:sz w:val="28"/>
          <w:szCs w:val="28"/>
        </w:rPr>
      </w:pPr>
      <w:r w:rsidRPr="00763F8D">
        <w:rPr>
          <w:rFonts w:ascii="Times New Roman" w:eastAsia="Times New Roman" w:hAnsi="Times New Roman" w:cs="Times New Roman"/>
          <w:sz w:val="28"/>
          <w:szCs w:val="28"/>
        </w:rPr>
        <w:t xml:space="preserve">Разберем данный метод в Excel. </w:t>
      </w:r>
    </w:p>
    <w:p w:rsidR="002B261B" w:rsidRPr="00763F8D" w:rsidRDefault="002B261B" w:rsidP="002B261B">
      <w:pPr>
        <w:spacing w:after="0" w:line="240" w:lineRule="auto"/>
        <w:jc w:val="both"/>
        <w:rPr>
          <w:rFonts w:ascii="Times New Roman" w:eastAsia="Times New Roman" w:hAnsi="Times New Roman" w:cs="Times New Roman"/>
          <w:sz w:val="28"/>
          <w:szCs w:val="28"/>
        </w:rPr>
      </w:pPr>
    </w:p>
    <w:p w:rsidR="002B261B" w:rsidRPr="00763F8D" w:rsidRDefault="002B261B" w:rsidP="002B261B">
      <w:pPr>
        <w:spacing w:after="0" w:line="240" w:lineRule="auto"/>
        <w:jc w:val="both"/>
        <w:rPr>
          <w:rFonts w:ascii="Times New Roman" w:eastAsia="Times New Roman" w:hAnsi="Times New Roman" w:cs="Times New Roman"/>
          <w:sz w:val="28"/>
          <w:szCs w:val="28"/>
        </w:rPr>
      </w:pPr>
      <w:r w:rsidRPr="00763F8D">
        <w:rPr>
          <w:rFonts w:ascii="Times New Roman" w:eastAsia="Times New Roman" w:hAnsi="Times New Roman" w:cs="Times New Roman"/>
          <w:sz w:val="28"/>
          <w:szCs w:val="28"/>
        </w:rPr>
        <w:t xml:space="preserve">Начальные данные: </w:t>
      </w:r>
    </w:p>
    <w:p w:rsidR="002B261B" w:rsidRPr="00763F8D" w:rsidRDefault="002B261B" w:rsidP="002B261B">
      <w:pPr>
        <w:spacing w:after="0" w:line="240" w:lineRule="auto"/>
        <w:jc w:val="both"/>
        <w:rPr>
          <w:rFonts w:ascii="Times New Roman" w:eastAsia="Times New Roman" w:hAnsi="Times New Roman" w:cs="Times New Roman"/>
          <w:sz w:val="28"/>
          <w:szCs w:val="28"/>
        </w:rPr>
      </w:pPr>
    </w:p>
    <w:p w:rsidR="002B261B" w:rsidRPr="00763F8D" w:rsidRDefault="002B261B" w:rsidP="002B261B">
      <w:pPr>
        <w:spacing w:after="0" w:line="240" w:lineRule="auto"/>
        <w:jc w:val="both"/>
        <w:rPr>
          <w:rFonts w:ascii="Times New Roman" w:eastAsia="Times New Roman" w:hAnsi="Times New Roman" w:cs="Times New Roman"/>
          <w:sz w:val="28"/>
          <w:szCs w:val="28"/>
        </w:rPr>
      </w:pPr>
      <w:r w:rsidRPr="00763F8D">
        <w:rPr>
          <w:rFonts w:ascii="Times New Roman" w:eastAsia="Times New Roman" w:hAnsi="Times New Roman" w:cs="Times New Roman"/>
          <w:noProof/>
          <w:sz w:val="28"/>
          <w:szCs w:val="28"/>
          <w:lang w:eastAsia="ru-RU"/>
        </w:rPr>
        <w:drawing>
          <wp:inline distT="0" distB="0" distL="0" distR="0" wp14:anchorId="50CDBEC4" wp14:editId="001C42CB">
            <wp:extent cx="1751330" cy="210820"/>
            <wp:effectExtent l="0" t="0" r="1270" b="0"/>
            <wp:docPr id="133" name="Рисунок 1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1751330" cy="210820"/>
                    </a:xfrm>
                    <a:prstGeom prst="rect">
                      <a:avLst/>
                    </a:prstGeom>
                    <a:noFill/>
                    <a:ln>
                      <a:noFill/>
                    </a:ln>
                  </pic:spPr>
                </pic:pic>
              </a:graphicData>
            </a:graphic>
          </wp:inline>
        </w:drawing>
      </w:r>
    </w:p>
    <w:p w:rsidR="002B261B" w:rsidRPr="00763F8D" w:rsidRDefault="002B261B" w:rsidP="002B261B">
      <w:pPr>
        <w:spacing w:after="0" w:line="240" w:lineRule="auto"/>
        <w:jc w:val="both"/>
        <w:rPr>
          <w:rFonts w:ascii="Times New Roman" w:eastAsia="Times New Roman" w:hAnsi="Times New Roman" w:cs="Times New Roman"/>
          <w:sz w:val="28"/>
          <w:szCs w:val="28"/>
        </w:rPr>
      </w:pPr>
    </w:p>
    <w:p w:rsidR="002B261B" w:rsidRPr="00763F8D" w:rsidRDefault="002B261B" w:rsidP="002B261B">
      <w:pPr>
        <w:spacing w:after="0" w:line="240" w:lineRule="auto"/>
        <w:ind w:firstLine="708"/>
        <w:jc w:val="both"/>
        <w:rPr>
          <w:rFonts w:ascii="Times New Roman" w:eastAsia="Times New Roman" w:hAnsi="Times New Roman" w:cs="Times New Roman"/>
          <w:sz w:val="28"/>
          <w:szCs w:val="28"/>
        </w:rPr>
      </w:pPr>
      <w:r w:rsidRPr="00763F8D">
        <w:rPr>
          <w:rFonts w:ascii="Times New Roman" w:eastAsia="Times New Roman" w:hAnsi="Times New Roman" w:cs="Times New Roman"/>
          <w:sz w:val="28"/>
          <w:szCs w:val="28"/>
        </w:rPr>
        <w:t xml:space="preserve">Сначала нам необходимо разбить данный отрезок при помощи "Чебышевского" разбиения, т.к. данный вид разбиения всегда дает более точный результат. </w:t>
      </w:r>
    </w:p>
    <w:p w:rsidR="002B261B" w:rsidRPr="00763F8D" w:rsidRDefault="002B261B" w:rsidP="002B261B">
      <w:pPr>
        <w:spacing w:after="0" w:line="240" w:lineRule="auto"/>
        <w:ind w:firstLine="708"/>
        <w:jc w:val="both"/>
        <w:rPr>
          <w:rFonts w:ascii="Times New Roman" w:eastAsia="Times New Roman" w:hAnsi="Times New Roman" w:cs="Times New Roman"/>
          <w:sz w:val="28"/>
          <w:szCs w:val="28"/>
        </w:rPr>
      </w:pPr>
      <w:r w:rsidRPr="00763F8D">
        <w:rPr>
          <w:rFonts w:ascii="Times New Roman" w:eastAsia="Times New Roman" w:hAnsi="Times New Roman" w:cs="Times New Roman"/>
          <w:sz w:val="28"/>
          <w:szCs w:val="28"/>
        </w:rPr>
        <w:t xml:space="preserve">В колонке I(рис. 1) записываем числа от 0 до 8, т.к. отрезок разбиваем на 8 частей. </w:t>
      </w:r>
    </w:p>
    <w:p w:rsidR="002B261B" w:rsidRPr="00763F8D" w:rsidRDefault="002B261B" w:rsidP="002B261B">
      <w:pPr>
        <w:spacing w:after="0" w:line="240" w:lineRule="auto"/>
        <w:ind w:firstLine="708"/>
        <w:jc w:val="both"/>
        <w:rPr>
          <w:rFonts w:ascii="Times New Roman" w:eastAsia="Times New Roman" w:hAnsi="Times New Roman" w:cs="Times New Roman"/>
          <w:sz w:val="28"/>
          <w:szCs w:val="28"/>
        </w:rPr>
      </w:pPr>
      <w:r w:rsidRPr="00763F8D">
        <w:rPr>
          <w:rFonts w:ascii="Times New Roman" w:eastAsia="Times New Roman" w:hAnsi="Times New Roman" w:cs="Times New Roman"/>
          <w:sz w:val="28"/>
          <w:szCs w:val="28"/>
        </w:rPr>
        <w:t xml:space="preserve">В колонке z ячейки вычисляем по формуле: -COS(3,141593*I/8). Для вычисления каждой ячейки используем соответствующее ей I. </w:t>
      </w:r>
    </w:p>
    <w:p w:rsidR="002B261B" w:rsidRPr="00763F8D" w:rsidRDefault="002B261B" w:rsidP="002B261B">
      <w:pPr>
        <w:spacing w:after="0" w:line="240" w:lineRule="auto"/>
        <w:ind w:firstLine="708"/>
        <w:jc w:val="both"/>
        <w:rPr>
          <w:rFonts w:ascii="Times New Roman" w:eastAsia="Times New Roman" w:hAnsi="Times New Roman" w:cs="Times New Roman"/>
          <w:sz w:val="28"/>
          <w:szCs w:val="28"/>
        </w:rPr>
      </w:pPr>
      <w:r w:rsidRPr="00763F8D">
        <w:rPr>
          <w:rFonts w:ascii="Times New Roman" w:eastAsia="Times New Roman" w:hAnsi="Times New Roman" w:cs="Times New Roman"/>
          <w:sz w:val="28"/>
          <w:szCs w:val="28"/>
        </w:rPr>
        <w:t xml:space="preserve">Значение каждого x находим по формуле: 2*z + 1. </w:t>
      </w:r>
    </w:p>
    <w:p w:rsidR="002B261B" w:rsidRPr="00763F8D" w:rsidRDefault="002B261B" w:rsidP="002B261B">
      <w:pPr>
        <w:spacing w:after="0" w:line="240" w:lineRule="auto"/>
        <w:ind w:firstLine="708"/>
        <w:jc w:val="both"/>
        <w:rPr>
          <w:rFonts w:ascii="Times New Roman" w:eastAsia="Times New Roman" w:hAnsi="Times New Roman" w:cs="Times New Roman"/>
          <w:sz w:val="28"/>
          <w:szCs w:val="28"/>
        </w:rPr>
      </w:pPr>
      <w:r w:rsidRPr="00763F8D">
        <w:rPr>
          <w:rFonts w:ascii="Times New Roman" w:eastAsia="Times New Roman" w:hAnsi="Times New Roman" w:cs="Times New Roman"/>
          <w:sz w:val="28"/>
          <w:szCs w:val="28"/>
        </w:rPr>
        <w:t xml:space="preserve">В колонке F(x) вычисляем значение данной функции для каждого x. </w:t>
      </w:r>
    </w:p>
    <w:p w:rsidR="002B261B" w:rsidRPr="00763F8D" w:rsidRDefault="002B261B" w:rsidP="002B261B">
      <w:pPr>
        <w:spacing w:after="0" w:line="240" w:lineRule="auto"/>
        <w:jc w:val="both"/>
        <w:rPr>
          <w:rFonts w:ascii="Times New Roman" w:eastAsia="Times New Roman" w:hAnsi="Times New Roman" w:cs="Times New Roman"/>
          <w:sz w:val="28"/>
          <w:szCs w:val="28"/>
        </w:rPr>
      </w:pPr>
    </w:p>
    <w:p w:rsidR="002B261B" w:rsidRPr="00763F8D" w:rsidRDefault="002B261B" w:rsidP="002B261B">
      <w:pPr>
        <w:spacing w:after="0" w:line="240" w:lineRule="auto"/>
        <w:jc w:val="center"/>
        <w:rPr>
          <w:rFonts w:ascii="Times New Roman" w:eastAsia="Times New Roman" w:hAnsi="Times New Roman" w:cs="Times New Roman"/>
          <w:sz w:val="28"/>
          <w:szCs w:val="28"/>
        </w:rPr>
      </w:pPr>
      <w:r w:rsidRPr="00763F8D">
        <w:rPr>
          <w:rFonts w:ascii="Times New Roman" w:eastAsia="Times New Roman" w:hAnsi="Times New Roman" w:cs="Times New Roman"/>
          <w:noProof/>
          <w:sz w:val="28"/>
          <w:szCs w:val="28"/>
          <w:lang w:eastAsia="ru-RU"/>
        </w:rPr>
        <w:drawing>
          <wp:inline distT="0" distB="0" distL="0" distR="0" wp14:anchorId="573B1433" wp14:editId="1082DA0C">
            <wp:extent cx="3031490" cy="1561465"/>
            <wp:effectExtent l="0" t="0" r="0" b="635"/>
            <wp:docPr id="134" name="Рисунок 1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3031490" cy="1561465"/>
                    </a:xfrm>
                    <a:prstGeom prst="rect">
                      <a:avLst/>
                    </a:prstGeom>
                    <a:noFill/>
                    <a:ln>
                      <a:noFill/>
                    </a:ln>
                  </pic:spPr>
                </pic:pic>
              </a:graphicData>
            </a:graphic>
          </wp:inline>
        </w:drawing>
      </w:r>
    </w:p>
    <w:p w:rsidR="002B261B" w:rsidRPr="00763F8D" w:rsidRDefault="002B261B" w:rsidP="002B261B">
      <w:pPr>
        <w:spacing w:after="0" w:line="240" w:lineRule="auto"/>
        <w:jc w:val="center"/>
        <w:rPr>
          <w:rFonts w:ascii="Times New Roman" w:eastAsia="Times New Roman" w:hAnsi="Times New Roman" w:cs="Times New Roman"/>
          <w:sz w:val="28"/>
          <w:szCs w:val="28"/>
        </w:rPr>
      </w:pPr>
      <w:r w:rsidRPr="00763F8D">
        <w:rPr>
          <w:rFonts w:ascii="Times New Roman" w:eastAsia="Times New Roman" w:hAnsi="Times New Roman" w:cs="Times New Roman"/>
          <w:sz w:val="28"/>
          <w:szCs w:val="28"/>
        </w:rPr>
        <w:t>Рисунок 1</w:t>
      </w:r>
    </w:p>
    <w:p w:rsidR="002B261B" w:rsidRPr="00763F8D" w:rsidRDefault="002B261B" w:rsidP="002B261B">
      <w:pPr>
        <w:spacing w:after="0" w:line="240" w:lineRule="auto"/>
        <w:ind w:firstLine="708"/>
        <w:jc w:val="both"/>
        <w:rPr>
          <w:rFonts w:ascii="Times New Roman" w:eastAsia="Times New Roman" w:hAnsi="Times New Roman" w:cs="Times New Roman"/>
          <w:sz w:val="28"/>
          <w:szCs w:val="28"/>
        </w:rPr>
      </w:pPr>
      <w:r w:rsidRPr="00763F8D">
        <w:rPr>
          <w:rFonts w:ascii="Times New Roman" w:eastAsia="Times New Roman" w:hAnsi="Times New Roman" w:cs="Times New Roman"/>
          <w:sz w:val="28"/>
          <w:szCs w:val="28"/>
        </w:rPr>
        <w:t xml:space="preserve">Далее в ячейках H2,I2,J2 задаем начальные значения коэффициентов a, b и c в искомом полиноме (рис. 2). </w:t>
      </w:r>
    </w:p>
    <w:p w:rsidR="002B261B" w:rsidRPr="00763F8D" w:rsidRDefault="002B261B" w:rsidP="002B261B">
      <w:pPr>
        <w:spacing w:after="0" w:line="240" w:lineRule="auto"/>
        <w:jc w:val="both"/>
        <w:rPr>
          <w:rFonts w:ascii="Times New Roman" w:eastAsia="Times New Roman" w:hAnsi="Times New Roman" w:cs="Times New Roman"/>
          <w:sz w:val="28"/>
          <w:szCs w:val="28"/>
        </w:rPr>
      </w:pPr>
    </w:p>
    <w:p w:rsidR="002B261B" w:rsidRPr="00763F8D" w:rsidRDefault="002B261B" w:rsidP="002B261B">
      <w:pPr>
        <w:spacing w:after="0" w:line="240" w:lineRule="auto"/>
        <w:jc w:val="center"/>
        <w:rPr>
          <w:rFonts w:ascii="Times New Roman" w:eastAsia="Times New Roman" w:hAnsi="Times New Roman" w:cs="Times New Roman"/>
          <w:sz w:val="28"/>
          <w:szCs w:val="28"/>
        </w:rPr>
      </w:pPr>
      <w:r w:rsidRPr="00763F8D">
        <w:rPr>
          <w:rFonts w:ascii="Times New Roman" w:eastAsia="Times New Roman" w:hAnsi="Times New Roman" w:cs="Times New Roman"/>
          <w:noProof/>
          <w:sz w:val="28"/>
          <w:szCs w:val="28"/>
          <w:lang w:eastAsia="ru-RU"/>
        </w:rPr>
        <w:drawing>
          <wp:inline distT="0" distB="0" distL="0" distR="0" wp14:anchorId="06F3C758" wp14:editId="51332B4C">
            <wp:extent cx="1835785" cy="492125"/>
            <wp:effectExtent l="0" t="0" r="0" b="3175"/>
            <wp:docPr id="135" name="Рисунок 1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3"/>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835785" cy="492125"/>
                    </a:xfrm>
                    <a:prstGeom prst="rect">
                      <a:avLst/>
                    </a:prstGeom>
                    <a:noFill/>
                    <a:ln>
                      <a:noFill/>
                    </a:ln>
                  </pic:spPr>
                </pic:pic>
              </a:graphicData>
            </a:graphic>
          </wp:inline>
        </w:drawing>
      </w:r>
    </w:p>
    <w:p w:rsidR="002B261B" w:rsidRPr="00763F8D" w:rsidRDefault="002B261B" w:rsidP="002B261B">
      <w:pPr>
        <w:spacing w:after="0" w:line="240" w:lineRule="auto"/>
        <w:jc w:val="center"/>
        <w:rPr>
          <w:rFonts w:ascii="Times New Roman" w:eastAsia="Times New Roman" w:hAnsi="Times New Roman" w:cs="Times New Roman"/>
          <w:sz w:val="28"/>
          <w:szCs w:val="28"/>
        </w:rPr>
      </w:pPr>
      <w:r w:rsidRPr="00763F8D">
        <w:rPr>
          <w:rFonts w:ascii="Times New Roman" w:eastAsia="Times New Roman" w:hAnsi="Times New Roman" w:cs="Times New Roman"/>
          <w:sz w:val="28"/>
          <w:szCs w:val="28"/>
        </w:rPr>
        <w:t>Рисунок 2</w:t>
      </w:r>
    </w:p>
    <w:p w:rsidR="002B261B" w:rsidRPr="00763F8D" w:rsidRDefault="002B261B" w:rsidP="002B261B">
      <w:pPr>
        <w:spacing w:after="0" w:line="240" w:lineRule="auto"/>
        <w:jc w:val="both"/>
        <w:rPr>
          <w:rFonts w:ascii="Times New Roman" w:eastAsia="Times New Roman" w:hAnsi="Times New Roman" w:cs="Times New Roman"/>
          <w:sz w:val="28"/>
          <w:szCs w:val="28"/>
        </w:rPr>
      </w:pPr>
    </w:p>
    <w:p w:rsidR="002B261B" w:rsidRPr="00763F8D" w:rsidRDefault="002B261B" w:rsidP="002B261B">
      <w:pPr>
        <w:spacing w:after="0" w:line="240" w:lineRule="auto"/>
        <w:ind w:firstLine="708"/>
        <w:jc w:val="both"/>
        <w:rPr>
          <w:rFonts w:ascii="Times New Roman" w:eastAsia="Times New Roman" w:hAnsi="Times New Roman" w:cs="Times New Roman"/>
          <w:sz w:val="28"/>
          <w:szCs w:val="28"/>
        </w:rPr>
      </w:pPr>
      <w:r w:rsidRPr="00763F8D">
        <w:rPr>
          <w:rFonts w:ascii="Times New Roman" w:eastAsia="Times New Roman" w:hAnsi="Times New Roman" w:cs="Times New Roman"/>
          <w:sz w:val="28"/>
          <w:szCs w:val="28"/>
        </w:rPr>
        <w:t xml:space="preserve">В столбце F со 2 по 10 ячейки вычисляем значения отклонений, т.е. модуль разности между значением начальной функции и найденным полиномом. </w:t>
      </w:r>
    </w:p>
    <w:p w:rsidR="002B261B" w:rsidRPr="00763F8D" w:rsidRDefault="002B261B" w:rsidP="002B261B">
      <w:pPr>
        <w:spacing w:after="0" w:line="240" w:lineRule="auto"/>
        <w:jc w:val="both"/>
        <w:rPr>
          <w:rFonts w:ascii="Times New Roman" w:eastAsia="Times New Roman" w:hAnsi="Times New Roman" w:cs="Times New Roman"/>
          <w:sz w:val="28"/>
          <w:szCs w:val="28"/>
        </w:rPr>
      </w:pPr>
    </w:p>
    <w:p w:rsidR="002B261B" w:rsidRPr="00763F8D" w:rsidRDefault="002B261B" w:rsidP="002B261B">
      <w:pPr>
        <w:spacing w:after="0" w:line="240" w:lineRule="auto"/>
        <w:jc w:val="both"/>
        <w:rPr>
          <w:rFonts w:ascii="Times New Roman" w:eastAsia="Times New Roman" w:hAnsi="Times New Roman" w:cs="Times New Roman"/>
          <w:sz w:val="28"/>
          <w:szCs w:val="28"/>
          <w:lang w:val="en-US"/>
        </w:rPr>
      </w:pPr>
      <w:r w:rsidRPr="00763F8D">
        <w:rPr>
          <w:rFonts w:ascii="Times New Roman" w:eastAsia="Times New Roman" w:hAnsi="Times New Roman" w:cs="Times New Roman"/>
          <w:sz w:val="28"/>
          <w:szCs w:val="28"/>
        </w:rPr>
        <w:t>Формула</w:t>
      </w:r>
      <w:r w:rsidRPr="00763F8D">
        <w:rPr>
          <w:rFonts w:ascii="Times New Roman" w:eastAsia="Times New Roman" w:hAnsi="Times New Roman" w:cs="Times New Roman"/>
          <w:sz w:val="28"/>
          <w:szCs w:val="28"/>
          <w:lang w:val="en-US"/>
        </w:rPr>
        <w:t xml:space="preserve">: ABS((1+x^2)^0,5+2^(-x)-($H$2*x^2+$I$2*x+$J$2)). </w:t>
      </w:r>
    </w:p>
    <w:p w:rsidR="002B261B" w:rsidRPr="00763F8D" w:rsidRDefault="002B261B" w:rsidP="002B261B">
      <w:pPr>
        <w:spacing w:after="0" w:line="240" w:lineRule="auto"/>
        <w:jc w:val="both"/>
        <w:rPr>
          <w:rFonts w:ascii="Times New Roman" w:eastAsia="Times New Roman" w:hAnsi="Times New Roman" w:cs="Times New Roman"/>
          <w:sz w:val="28"/>
          <w:szCs w:val="28"/>
          <w:lang w:val="en-US"/>
        </w:rPr>
      </w:pPr>
    </w:p>
    <w:p w:rsidR="002B261B" w:rsidRPr="00763F8D" w:rsidRDefault="002B261B" w:rsidP="002B261B">
      <w:pPr>
        <w:spacing w:after="0" w:line="240" w:lineRule="auto"/>
        <w:ind w:firstLine="708"/>
        <w:jc w:val="both"/>
        <w:rPr>
          <w:rFonts w:ascii="Times New Roman" w:eastAsia="Times New Roman" w:hAnsi="Times New Roman" w:cs="Times New Roman"/>
          <w:sz w:val="28"/>
          <w:szCs w:val="28"/>
        </w:rPr>
      </w:pPr>
      <w:r w:rsidRPr="00763F8D">
        <w:rPr>
          <w:rFonts w:ascii="Times New Roman" w:eastAsia="Times New Roman" w:hAnsi="Times New Roman" w:cs="Times New Roman"/>
          <w:sz w:val="28"/>
          <w:szCs w:val="28"/>
        </w:rPr>
        <w:t xml:space="preserve">В ячейке </w:t>
      </w:r>
      <w:r w:rsidRPr="00763F8D">
        <w:rPr>
          <w:rFonts w:ascii="Times New Roman" w:eastAsia="Times New Roman" w:hAnsi="Times New Roman" w:cs="Times New Roman"/>
          <w:sz w:val="28"/>
          <w:szCs w:val="28"/>
          <w:lang w:val="en-US"/>
        </w:rPr>
        <w:t>F</w:t>
      </w:r>
      <w:r w:rsidRPr="00763F8D">
        <w:rPr>
          <w:rFonts w:ascii="Times New Roman" w:eastAsia="Times New Roman" w:hAnsi="Times New Roman" w:cs="Times New Roman"/>
          <w:sz w:val="28"/>
          <w:szCs w:val="28"/>
        </w:rPr>
        <w:t xml:space="preserve">11 вычисляется сумма отклонений, а в ячейке </w:t>
      </w:r>
      <w:r w:rsidRPr="00763F8D">
        <w:rPr>
          <w:rFonts w:ascii="Times New Roman" w:eastAsia="Times New Roman" w:hAnsi="Times New Roman" w:cs="Times New Roman"/>
          <w:sz w:val="28"/>
          <w:szCs w:val="28"/>
          <w:lang w:val="en-US"/>
        </w:rPr>
        <w:t>F</w:t>
      </w:r>
      <w:r w:rsidRPr="00763F8D">
        <w:rPr>
          <w:rFonts w:ascii="Times New Roman" w:eastAsia="Times New Roman" w:hAnsi="Times New Roman" w:cs="Times New Roman"/>
          <w:sz w:val="28"/>
          <w:szCs w:val="28"/>
        </w:rPr>
        <w:t xml:space="preserve">12 среднее отклонение (рис. 3). </w:t>
      </w:r>
    </w:p>
    <w:p w:rsidR="002B261B" w:rsidRPr="00763F8D" w:rsidRDefault="002B261B" w:rsidP="002B261B">
      <w:pPr>
        <w:spacing w:after="0" w:line="240" w:lineRule="auto"/>
        <w:jc w:val="both"/>
        <w:rPr>
          <w:rFonts w:ascii="Times New Roman" w:eastAsia="Times New Roman" w:hAnsi="Times New Roman" w:cs="Times New Roman"/>
          <w:sz w:val="28"/>
          <w:szCs w:val="28"/>
        </w:rPr>
      </w:pPr>
    </w:p>
    <w:p w:rsidR="002B261B" w:rsidRPr="00763F8D" w:rsidRDefault="002B261B" w:rsidP="002B261B">
      <w:pPr>
        <w:spacing w:after="0" w:line="240" w:lineRule="auto"/>
        <w:jc w:val="center"/>
        <w:rPr>
          <w:rFonts w:ascii="Times New Roman" w:eastAsia="Times New Roman" w:hAnsi="Times New Roman" w:cs="Times New Roman"/>
          <w:sz w:val="28"/>
          <w:szCs w:val="28"/>
        </w:rPr>
      </w:pPr>
      <w:r w:rsidRPr="00763F8D">
        <w:rPr>
          <w:rFonts w:ascii="Times New Roman" w:eastAsia="Times New Roman" w:hAnsi="Times New Roman" w:cs="Times New Roman"/>
          <w:noProof/>
          <w:sz w:val="28"/>
          <w:szCs w:val="28"/>
          <w:lang w:eastAsia="ru-RU"/>
        </w:rPr>
        <w:drawing>
          <wp:inline distT="0" distB="0" distL="0" distR="0" wp14:anchorId="3310E285" wp14:editId="29CECEFA">
            <wp:extent cx="5936615" cy="1744345"/>
            <wp:effectExtent l="0" t="0" r="6985" b="8255"/>
            <wp:docPr id="136" name="Рисунок 1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4"/>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936615" cy="1744345"/>
                    </a:xfrm>
                    <a:prstGeom prst="rect">
                      <a:avLst/>
                    </a:prstGeom>
                    <a:noFill/>
                    <a:ln>
                      <a:noFill/>
                    </a:ln>
                  </pic:spPr>
                </pic:pic>
              </a:graphicData>
            </a:graphic>
          </wp:inline>
        </w:drawing>
      </w:r>
    </w:p>
    <w:p w:rsidR="002B261B" w:rsidRPr="00763F8D" w:rsidRDefault="002B261B" w:rsidP="002B261B">
      <w:pPr>
        <w:spacing w:after="0" w:line="240" w:lineRule="auto"/>
        <w:jc w:val="center"/>
        <w:rPr>
          <w:rFonts w:ascii="Times New Roman" w:eastAsia="Times New Roman" w:hAnsi="Times New Roman" w:cs="Times New Roman"/>
          <w:sz w:val="28"/>
          <w:szCs w:val="28"/>
        </w:rPr>
      </w:pPr>
      <w:r w:rsidRPr="00763F8D">
        <w:rPr>
          <w:rFonts w:ascii="Times New Roman" w:eastAsia="Times New Roman" w:hAnsi="Times New Roman" w:cs="Times New Roman"/>
          <w:sz w:val="28"/>
          <w:szCs w:val="28"/>
        </w:rPr>
        <w:t>Рисунок 3</w:t>
      </w:r>
    </w:p>
    <w:p w:rsidR="002B261B" w:rsidRPr="00763F8D" w:rsidRDefault="002B261B" w:rsidP="002B261B">
      <w:pPr>
        <w:spacing w:after="0" w:line="240" w:lineRule="auto"/>
        <w:jc w:val="both"/>
        <w:rPr>
          <w:rFonts w:ascii="Times New Roman" w:eastAsia="Times New Roman" w:hAnsi="Times New Roman" w:cs="Times New Roman"/>
          <w:sz w:val="28"/>
          <w:szCs w:val="28"/>
        </w:rPr>
      </w:pPr>
    </w:p>
    <w:p w:rsidR="002B261B" w:rsidRPr="00763F8D" w:rsidRDefault="002B261B" w:rsidP="002B261B">
      <w:pPr>
        <w:spacing w:after="0" w:line="240" w:lineRule="auto"/>
        <w:ind w:firstLine="708"/>
        <w:jc w:val="both"/>
        <w:rPr>
          <w:rFonts w:ascii="Times New Roman" w:eastAsia="Times New Roman" w:hAnsi="Times New Roman" w:cs="Times New Roman"/>
          <w:sz w:val="28"/>
          <w:szCs w:val="28"/>
        </w:rPr>
      </w:pPr>
      <w:r w:rsidRPr="00763F8D">
        <w:rPr>
          <w:rFonts w:ascii="Times New Roman" w:eastAsia="Times New Roman" w:hAnsi="Times New Roman" w:cs="Times New Roman"/>
          <w:sz w:val="28"/>
          <w:szCs w:val="28"/>
        </w:rPr>
        <w:t xml:space="preserve">С помощью "Мастера диаграмм" строим точечную диаграмму, исходя из данных столбцов x и F(x). Теперь во вкладке "Диаграмма" выбираем "Добавить линию тренда" и устанавливаем необходимый флажок для того, чтобы показать уравнение на диаграмме (рис. 4). </w:t>
      </w:r>
    </w:p>
    <w:p w:rsidR="002B261B" w:rsidRPr="00763F8D" w:rsidRDefault="002B261B" w:rsidP="002B261B">
      <w:pPr>
        <w:spacing w:after="0" w:line="240" w:lineRule="auto"/>
        <w:jc w:val="both"/>
        <w:rPr>
          <w:rFonts w:ascii="Times New Roman" w:eastAsia="Times New Roman" w:hAnsi="Times New Roman" w:cs="Times New Roman"/>
          <w:sz w:val="28"/>
          <w:szCs w:val="28"/>
        </w:rPr>
      </w:pPr>
    </w:p>
    <w:p w:rsidR="002B261B" w:rsidRPr="00763F8D" w:rsidRDefault="002B261B" w:rsidP="002B261B">
      <w:pPr>
        <w:spacing w:after="0" w:line="240" w:lineRule="auto"/>
        <w:jc w:val="center"/>
        <w:rPr>
          <w:rFonts w:ascii="Times New Roman" w:eastAsia="Times New Roman" w:hAnsi="Times New Roman" w:cs="Times New Roman"/>
          <w:sz w:val="28"/>
          <w:szCs w:val="28"/>
        </w:rPr>
      </w:pPr>
      <w:r w:rsidRPr="00763F8D">
        <w:rPr>
          <w:rFonts w:ascii="Times New Roman" w:eastAsia="Times New Roman" w:hAnsi="Times New Roman" w:cs="Times New Roman"/>
          <w:noProof/>
          <w:sz w:val="28"/>
          <w:szCs w:val="28"/>
          <w:lang w:eastAsia="ru-RU"/>
        </w:rPr>
        <w:drawing>
          <wp:inline distT="0" distB="0" distL="0" distR="0" wp14:anchorId="7DE70B4F" wp14:editId="23A9C246">
            <wp:extent cx="4199255" cy="2236470"/>
            <wp:effectExtent l="0" t="0" r="0" b="0"/>
            <wp:docPr id="137" name="Рисунок 1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5"/>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4199255" cy="2236470"/>
                    </a:xfrm>
                    <a:prstGeom prst="rect">
                      <a:avLst/>
                    </a:prstGeom>
                    <a:noFill/>
                    <a:ln>
                      <a:noFill/>
                    </a:ln>
                  </pic:spPr>
                </pic:pic>
              </a:graphicData>
            </a:graphic>
          </wp:inline>
        </w:drawing>
      </w:r>
    </w:p>
    <w:p w:rsidR="002B261B" w:rsidRPr="00763F8D" w:rsidRDefault="002B261B" w:rsidP="002B261B">
      <w:pPr>
        <w:spacing w:after="0" w:line="240" w:lineRule="auto"/>
        <w:jc w:val="center"/>
        <w:rPr>
          <w:rFonts w:ascii="Times New Roman" w:eastAsia="Times New Roman" w:hAnsi="Times New Roman" w:cs="Times New Roman"/>
          <w:sz w:val="28"/>
          <w:szCs w:val="28"/>
        </w:rPr>
      </w:pPr>
      <w:r w:rsidRPr="00763F8D">
        <w:rPr>
          <w:rFonts w:ascii="Times New Roman" w:eastAsia="Times New Roman" w:hAnsi="Times New Roman" w:cs="Times New Roman"/>
          <w:sz w:val="28"/>
          <w:szCs w:val="28"/>
        </w:rPr>
        <w:t>Рисунок 4</w:t>
      </w:r>
    </w:p>
    <w:p w:rsidR="002B261B" w:rsidRPr="00763F8D" w:rsidRDefault="002B261B" w:rsidP="002B261B">
      <w:pPr>
        <w:spacing w:after="0" w:line="240" w:lineRule="auto"/>
        <w:ind w:firstLine="708"/>
        <w:jc w:val="both"/>
        <w:rPr>
          <w:rFonts w:ascii="Times New Roman" w:eastAsia="Times New Roman" w:hAnsi="Times New Roman" w:cs="Times New Roman"/>
          <w:sz w:val="28"/>
          <w:szCs w:val="28"/>
        </w:rPr>
      </w:pPr>
      <w:r w:rsidRPr="00763F8D">
        <w:rPr>
          <w:rFonts w:ascii="Times New Roman" w:eastAsia="Times New Roman" w:hAnsi="Times New Roman" w:cs="Times New Roman"/>
          <w:sz w:val="28"/>
          <w:szCs w:val="28"/>
        </w:rPr>
        <w:t xml:space="preserve">Теперь подставляем коэффициенты из полученного уравнения в ячейки H2, I2 и J2 (рис. 5). </w:t>
      </w:r>
    </w:p>
    <w:p w:rsidR="002B261B" w:rsidRPr="00763F8D" w:rsidRDefault="002B261B" w:rsidP="002B261B">
      <w:pPr>
        <w:spacing w:after="0" w:line="240" w:lineRule="auto"/>
        <w:ind w:firstLine="708"/>
        <w:jc w:val="both"/>
        <w:rPr>
          <w:rFonts w:ascii="Times New Roman" w:eastAsia="Times New Roman" w:hAnsi="Times New Roman" w:cs="Times New Roman"/>
          <w:sz w:val="28"/>
          <w:szCs w:val="28"/>
        </w:rPr>
      </w:pPr>
    </w:p>
    <w:p w:rsidR="002B261B" w:rsidRPr="00763F8D" w:rsidRDefault="002B261B" w:rsidP="002B261B">
      <w:pPr>
        <w:spacing w:after="0" w:line="240" w:lineRule="auto"/>
        <w:jc w:val="both"/>
        <w:rPr>
          <w:rFonts w:ascii="Times New Roman" w:eastAsia="Times New Roman" w:hAnsi="Times New Roman" w:cs="Times New Roman"/>
          <w:sz w:val="28"/>
          <w:szCs w:val="28"/>
        </w:rPr>
      </w:pPr>
    </w:p>
    <w:p w:rsidR="002B261B" w:rsidRPr="00763F8D" w:rsidRDefault="002B261B" w:rsidP="002B261B">
      <w:pPr>
        <w:spacing w:after="0" w:line="240" w:lineRule="auto"/>
        <w:jc w:val="center"/>
        <w:rPr>
          <w:rFonts w:ascii="Times New Roman" w:eastAsia="Times New Roman" w:hAnsi="Times New Roman" w:cs="Times New Roman"/>
          <w:sz w:val="28"/>
          <w:szCs w:val="28"/>
        </w:rPr>
      </w:pPr>
      <w:r w:rsidRPr="00763F8D">
        <w:rPr>
          <w:rFonts w:ascii="Times New Roman" w:eastAsia="Times New Roman" w:hAnsi="Times New Roman" w:cs="Times New Roman"/>
          <w:noProof/>
          <w:sz w:val="28"/>
          <w:szCs w:val="28"/>
          <w:lang w:eastAsia="ru-RU"/>
        </w:rPr>
        <w:drawing>
          <wp:inline distT="0" distB="0" distL="0" distR="0" wp14:anchorId="428EB28C" wp14:editId="77648AC2">
            <wp:extent cx="5598795" cy="3495675"/>
            <wp:effectExtent l="0" t="0" r="1905" b="9525"/>
            <wp:docPr id="138" name="Рисунок 1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6"/>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5598795" cy="3495675"/>
                    </a:xfrm>
                    <a:prstGeom prst="rect">
                      <a:avLst/>
                    </a:prstGeom>
                    <a:noFill/>
                    <a:ln>
                      <a:noFill/>
                    </a:ln>
                  </pic:spPr>
                </pic:pic>
              </a:graphicData>
            </a:graphic>
          </wp:inline>
        </w:drawing>
      </w:r>
    </w:p>
    <w:p w:rsidR="002B261B" w:rsidRPr="00763F8D" w:rsidRDefault="002B261B" w:rsidP="002B261B">
      <w:pPr>
        <w:spacing w:after="0" w:line="240" w:lineRule="auto"/>
        <w:jc w:val="center"/>
        <w:rPr>
          <w:rFonts w:ascii="Times New Roman" w:eastAsia="Times New Roman" w:hAnsi="Times New Roman" w:cs="Times New Roman"/>
          <w:sz w:val="28"/>
          <w:szCs w:val="28"/>
        </w:rPr>
      </w:pPr>
      <w:r w:rsidRPr="00763F8D">
        <w:rPr>
          <w:rFonts w:ascii="Times New Roman" w:eastAsia="Times New Roman" w:hAnsi="Times New Roman" w:cs="Times New Roman"/>
          <w:sz w:val="28"/>
          <w:szCs w:val="28"/>
        </w:rPr>
        <w:t>Рисунок 5</w:t>
      </w:r>
    </w:p>
    <w:p w:rsidR="002B261B" w:rsidRPr="00763F8D" w:rsidRDefault="002B261B" w:rsidP="002B261B">
      <w:pPr>
        <w:spacing w:after="0" w:line="240" w:lineRule="auto"/>
        <w:jc w:val="both"/>
        <w:rPr>
          <w:rFonts w:ascii="Times New Roman" w:eastAsia="Times New Roman" w:hAnsi="Times New Roman" w:cs="Times New Roman"/>
          <w:sz w:val="28"/>
          <w:szCs w:val="28"/>
        </w:rPr>
      </w:pPr>
    </w:p>
    <w:p w:rsidR="002B261B" w:rsidRPr="00763F8D" w:rsidRDefault="002B261B" w:rsidP="002B261B">
      <w:pPr>
        <w:spacing w:after="0" w:line="240" w:lineRule="auto"/>
        <w:jc w:val="both"/>
        <w:rPr>
          <w:rFonts w:ascii="Times New Roman" w:eastAsia="Times New Roman" w:hAnsi="Times New Roman" w:cs="Times New Roman"/>
          <w:sz w:val="28"/>
          <w:szCs w:val="28"/>
        </w:rPr>
      </w:pPr>
      <w:r w:rsidRPr="00763F8D">
        <w:rPr>
          <w:rFonts w:ascii="Times New Roman" w:eastAsia="Times New Roman" w:hAnsi="Times New Roman" w:cs="Times New Roman"/>
          <w:sz w:val="28"/>
          <w:szCs w:val="28"/>
        </w:rPr>
        <w:t xml:space="preserve">Как видно, среднее отклонение равно 0,117006252. </w:t>
      </w:r>
    </w:p>
    <w:p w:rsidR="002B261B" w:rsidRPr="00763F8D" w:rsidRDefault="002B261B" w:rsidP="002B261B">
      <w:pPr>
        <w:spacing w:after="0" w:line="240" w:lineRule="auto"/>
        <w:jc w:val="both"/>
        <w:rPr>
          <w:rFonts w:ascii="Times New Roman" w:eastAsia="Times New Roman" w:hAnsi="Times New Roman" w:cs="Times New Roman"/>
          <w:sz w:val="28"/>
          <w:szCs w:val="28"/>
        </w:rPr>
      </w:pPr>
    </w:p>
    <w:p w:rsidR="002B261B" w:rsidRPr="00763F8D" w:rsidRDefault="002B261B" w:rsidP="002B261B">
      <w:pPr>
        <w:spacing w:after="0" w:line="240" w:lineRule="auto"/>
        <w:jc w:val="both"/>
        <w:rPr>
          <w:rFonts w:ascii="Times New Roman" w:eastAsia="Times New Roman" w:hAnsi="Times New Roman" w:cs="Times New Roman"/>
          <w:sz w:val="28"/>
          <w:szCs w:val="28"/>
        </w:rPr>
      </w:pPr>
      <w:r w:rsidRPr="00763F8D">
        <w:rPr>
          <w:rFonts w:ascii="Times New Roman" w:eastAsia="Times New Roman" w:hAnsi="Times New Roman" w:cs="Times New Roman"/>
          <w:sz w:val="28"/>
          <w:szCs w:val="28"/>
        </w:rPr>
        <w:t xml:space="preserve">Найденный полином: 0,363x² - 0,6901x + 2,2203. </w:t>
      </w:r>
    </w:p>
    <w:p w:rsidR="002B261B" w:rsidRPr="00763F8D" w:rsidRDefault="002B261B" w:rsidP="002B261B">
      <w:pPr>
        <w:spacing w:after="0" w:line="240" w:lineRule="auto"/>
        <w:rPr>
          <w:rFonts w:ascii="Times New Roman" w:eastAsia="Times New Roman" w:hAnsi="Times New Roman" w:cs="Times New Roman"/>
          <w:sz w:val="28"/>
          <w:szCs w:val="28"/>
          <w:lang w:eastAsia="ru-RU"/>
        </w:rPr>
        <w:sectPr w:rsidR="002B261B" w:rsidRPr="00763F8D" w:rsidSect="002B261B">
          <w:pgSz w:w="11906" w:h="16838"/>
          <w:pgMar w:top="1418" w:right="850" w:bottom="1134" w:left="1701" w:header="708" w:footer="708" w:gutter="0"/>
          <w:cols w:space="708"/>
          <w:docGrid w:linePitch="360"/>
        </w:sectPr>
      </w:pPr>
    </w:p>
    <w:p w:rsidR="002B261B" w:rsidRPr="00C6195A" w:rsidRDefault="002B261B" w:rsidP="002B261B">
      <w:pPr>
        <w:spacing w:after="0" w:line="240" w:lineRule="auto"/>
        <w:rPr>
          <w:rFonts w:ascii="Times New Roman" w:eastAsia="Times New Roman" w:hAnsi="Times New Roman" w:cs="Times New Roman"/>
          <w:sz w:val="28"/>
          <w:szCs w:val="28"/>
        </w:rPr>
      </w:pPr>
    </w:p>
    <w:p w:rsidR="002B261B" w:rsidRPr="00763F8D" w:rsidRDefault="002B261B" w:rsidP="002B261B">
      <w:pPr>
        <w:spacing w:after="0" w:line="240" w:lineRule="auto"/>
        <w:rPr>
          <w:rFonts w:ascii="Times New Roman" w:eastAsia="Times New Roman" w:hAnsi="Times New Roman" w:cs="Times New Roman"/>
          <w:sz w:val="28"/>
          <w:szCs w:val="28"/>
        </w:rPr>
      </w:pPr>
      <w:r w:rsidRPr="00763F8D">
        <w:rPr>
          <w:rFonts w:ascii="Times New Roman" w:eastAsia="Times New Roman" w:hAnsi="Times New Roman" w:cs="Times New Roman"/>
          <w:sz w:val="28"/>
          <w:szCs w:val="28"/>
        </w:rPr>
        <w:t>Варианты заданий:</w:t>
      </w:r>
    </w:p>
    <w:p w:rsidR="002B261B" w:rsidRDefault="002B261B" w:rsidP="002B261B">
      <w:pPr>
        <w:numPr>
          <w:ilvl w:val="0"/>
          <w:numId w:val="1"/>
        </w:numPr>
        <w:tabs>
          <w:tab w:val="left" w:pos="3402"/>
          <w:tab w:val="left" w:pos="5670"/>
        </w:tabs>
        <w:spacing w:after="0" w:line="240" w:lineRule="auto"/>
        <w:rPr>
          <w:rFonts w:ascii="Times New Roman" w:eastAsia="Times New Roman" w:hAnsi="Times New Roman" w:cs="Times New Roman"/>
          <w:sz w:val="28"/>
          <w:szCs w:val="28"/>
          <w:vertAlign w:val="subscript"/>
        </w:rPr>
        <w:sectPr w:rsidR="002B261B">
          <w:pgSz w:w="11906" w:h="16838"/>
          <w:pgMar w:top="1134" w:right="850" w:bottom="1134" w:left="1701" w:header="708" w:footer="708" w:gutter="0"/>
          <w:cols w:space="720"/>
        </w:sectPr>
      </w:pPr>
    </w:p>
    <w:p w:rsidR="002B261B" w:rsidRPr="00763F8D" w:rsidRDefault="002B261B" w:rsidP="002B261B">
      <w:pPr>
        <w:numPr>
          <w:ilvl w:val="0"/>
          <w:numId w:val="1"/>
        </w:numPr>
        <w:tabs>
          <w:tab w:val="left" w:pos="3402"/>
          <w:tab w:val="left" w:pos="5670"/>
        </w:tabs>
        <w:spacing w:after="0" w:line="360" w:lineRule="auto"/>
        <w:rPr>
          <w:rFonts w:ascii="Times New Roman" w:eastAsia="Times New Roman" w:hAnsi="Times New Roman" w:cs="Times New Roman"/>
          <w:sz w:val="28"/>
          <w:szCs w:val="28"/>
          <w:lang w:val="en-US"/>
        </w:rPr>
      </w:pPr>
      <w:r w:rsidRPr="006F1DFC">
        <w:rPr>
          <w:rFonts w:ascii="Times New Roman" w:eastAsia="Times New Roman" w:hAnsi="Times New Roman" w:cs="Times New Roman"/>
          <w:position w:val="-24"/>
          <w:sz w:val="28"/>
          <w:szCs w:val="28"/>
          <w:vertAlign w:val="subscript"/>
        </w:rPr>
        <w:object w:dxaOrig="780" w:dyaOrig="66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39.35pt;height:32.65pt" o:ole="">
            <v:imagedata r:id="rId11" o:title=""/>
          </v:shape>
          <o:OLEObject Type="Embed" ProgID="Equation.3" ShapeID="_x0000_i1025" DrawAspect="Content" ObjectID="_1704898690" r:id="rId12"/>
        </w:object>
      </w:r>
    </w:p>
    <w:p w:rsidR="002B261B" w:rsidRPr="00763F8D" w:rsidRDefault="002B261B" w:rsidP="002B261B">
      <w:pPr>
        <w:numPr>
          <w:ilvl w:val="0"/>
          <w:numId w:val="1"/>
        </w:numPr>
        <w:tabs>
          <w:tab w:val="left" w:pos="3402"/>
          <w:tab w:val="left" w:pos="5670"/>
        </w:tabs>
        <w:spacing w:after="0" w:line="360" w:lineRule="auto"/>
        <w:rPr>
          <w:rFonts w:ascii="Times New Roman" w:eastAsia="Times New Roman" w:hAnsi="Times New Roman" w:cs="Times New Roman"/>
          <w:sz w:val="28"/>
          <w:szCs w:val="28"/>
          <w:lang w:val="en-US"/>
        </w:rPr>
      </w:pPr>
      <w:r w:rsidRPr="006F1DFC">
        <w:rPr>
          <w:rFonts w:ascii="Times New Roman" w:eastAsia="Times New Roman" w:hAnsi="Times New Roman" w:cs="Times New Roman"/>
          <w:position w:val="-6"/>
          <w:sz w:val="28"/>
          <w:szCs w:val="28"/>
          <w:vertAlign w:val="subscript"/>
          <w:lang w:val="en-US"/>
        </w:rPr>
        <w:object w:dxaOrig="1340" w:dyaOrig="320">
          <v:shape id="_x0000_i1026" type="#_x0000_t75" style="width:67.8pt;height:15.9pt" o:ole="">
            <v:imagedata r:id="rId13" o:title=""/>
          </v:shape>
          <o:OLEObject Type="Embed" ProgID="Equation.3" ShapeID="_x0000_i1026" DrawAspect="Content" ObjectID="_1704898691" r:id="rId14"/>
        </w:object>
      </w:r>
    </w:p>
    <w:p w:rsidR="002B261B" w:rsidRPr="00763F8D" w:rsidRDefault="002B261B" w:rsidP="002B261B">
      <w:pPr>
        <w:numPr>
          <w:ilvl w:val="0"/>
          <w:numId w:val="1"/>
        </w:numPr>
        <w:tabs>
          <w:tab w:val="left" w:pos="3402"/>
          <w:tab w:val="left" w:pos="5670"/>
        </w:tabs>
        <w:spacing w:after="0" w:line="360" w:lineRule="auto"/>
        <w:rPr>
          <w:rFonts w:ascii="Times New Roman" w:eastAsia="Times New Roman" w:hAnsi="Times New Roman" w:cs="Times New Roman"/>
          <w:sz w:val="28"/>
          <w:szCs w:val="28"/>
          <w:lang w:val="en-US"/>
        </w:rPr>
      </w:pPr>
      <w:r w:rsidRPr="006F1DFC">
        <w:rPr>
          <w:rFonts w:ascii="Times New Roman" w:eastAsia="Times New Roman" w:hAnsi="Times New Roman" w:cs="Times New Roman"/>
          <w:position w:val="-24"/>
          <w:sz w:val="28"/>
          <w:szCs w:val="28"/>
          <w:vertAlign w:val="subscript"/>
          <w:lang w:val="en-US"/>
        </w:rPr>
        <w:object w:dxaOrig="580" w:dyaOrig="660">
          <v:shape id="_x0000_i1027" type="#_x0000_t75" style="width:29.3pt;height:32.65pt" o:ole="">
            <v:imagedata r:id="rId15" o:title=""/>
          </v:shape>
          <o:OLEObject Type="Embed" ProgID="Equation.3" ShapeID="_x0000_i1027" DrawAspect="Content" ObjectID="_1704898692" r:id="rId16"/>
        </w:object>
      </w:r>
    </w:p>
    <w:p w:rsidR="002B261B" w:rsidRPr="00763F8D" w:rsidRDefault="002B261B" w:rsidP="002B261B">
      <w:pPr>
        <w:numPr>
          <w:ilvl w:val="0"/>
          <w:numId w:val="1"/>
        </w:numPr>
        <w:tabs>
          <w:tab w:val="left" w:pos="3402"/>
          <w:tab w:val="left" w:pos="5670"/>
        </w:tabs>
        <w:spacing w:after="0" w:line="360" w:lineRule="auto"/>
        <w:rPr>
          <w:rFonts w:ascii="Times New Roman" w:eastAsia="Times New Roman" w:hAnsi="Times New Roman" w:cs="Times New Roman"/>
          <w:sz w:val="28"/>
          <w:szCs w:val="28"/>
          <w:lang w:val="en-US"/>
        </w:rPr>
      </w:pPr>
      <w:r w:rsidRPr="002250D7">
        <w:rPr>
          <w:rFonts w:ascii="Times New Roman" w:eastAsia="Times New Roman" w:hAnsi="Times New Roman" w:cs="Times New Roman"/>
          <w:position w:val="-24"/>
          <w:sz w:val="28"/>
          <w:szCs w:val="28"/>
          <w:vertAlign w:val="subscript"/>
          <w:lang w:val="en-US"/>
        </w:rPr>
        <w:object w:dxaOrig="780" w:dyaOrig="660">
          <v:shape id="_x0000_i1028" type="#_x0000_t75" style="width:39.35pt;height:32.65pt" o:ole="">
            <v:imagedata r:id="rId17" o:title=""/>
          </v:shape>
          <o:OLEObject Type="Embed" ProgID="Equation.3" ShapeID="_x0000_i1028" DrawAspect="Content" ObjectID="_1704898693" r:id="rId18"/>
        </w:object>
      </w:r>
    </w:p>
    <w:p w:rsidR="002B261B" w:rsidRPr="00763F8D" w:rsidRDefault="002B261B" w:rsidP="002B261B">
      <w:pPr>
        <w:numPr>
          <w:ilvl w:val="0"/>
          <w:numId w:val="1"/>
        </w:numPr>
        <w:tabs>
          <w:tab w:val="left" w:pos="3402"/>
          <w:tab w:val="left" w:pos="5670"/>
        </w:tabs>
        <w:spacing w:after="0" w:line="360" w:lineRule="auto"/>
        <w:rPr>
          <w:rFonts w:ascii="Times New Roman" w:eastAsia="Times New Roman" w:hAnsi="Times New Roman" w:cs="Times New Roman"/>
          <w:sz w:val="28"/>
          <w:szCs w:val="28"/>
          <w:lang w:val="en-US"/>
        </w:rPr>
      </w:pPr>
      <w:r w:rsidRPr="006F1DFC">
        <w:rPr>
          <w:rFonts w:ascii="Times New Roman" w:eastAsia="Times New Roman" w:hAnsi="Times New Roman" w:cs="Times New Roman"/>
          <w:position w:val="-6"/>
          <w:sz w:val="28"/>
          <w:szCs w:val="28"/>
          <w:vertAlign w:val="subscript"/>
        </w:rPr>
        <w:object w:dxaOrig="1100" w:dyaOrig="320">
          <v:shape id="_x0000_i1029" type="#_x0000_t75" style="width:55.25pt;height:15.9pt" o:ole="">
            <v:imagedata r:id="rId19" o:title=""/>
          </v:shape>
          <o:OLEObject Type="Embed" ProgID="Equation.3" ShapeID="_x0000_i1029" DrawAspect="Content" ObjectID="_1704898694" r:id="rId20"/>
        </w:object>
      </w:r>
    </w:p>
    <w:p w:rsidR="002B261B" w:rsidRPr="00763F8D" w:rsidRDefault="002B261B" w:rsidP="002B261B">
      <w:pPr>
        <w:numPr>
          <w:ilvl w:val="0"/>
          <w:numId w:val="1"/>
        </w:numPr>
        <w:tabs>
          <w:tab w:val="left" w:pos="3402"/>
          <w:tab w:val="left" w:pos="5670"/>
        </w:tabs>
        <w:spacing w:after="0" w:line="360" w:lineRule="auto"/>
        <w:rPr>
          <w:rFonts w:ascii="Times New Roman" w:eastAsia="Times New Roman" w:hAnsi="Times New Roman" w:cs="Times New Roman"/>
          <w:sz w:val="28"/>
          <w:szCs w:val="28"/>
          <w:lang w:val="en-US"/>
        </w:rPr>
      </w:pPr>
      <w:r w:rsidRPr="002250D7">
        <w:rPr>
          <w:rFonts w:ascii="Times New Roman" w:eastAsia="Times New Roman" w:hAnsi="Times New Roman" w:cs="Times New Roman"/>
          <w:position w:val="-24"/>
          <w:sz w:val="28"/>
          <w:szCs w:val="28"/>
          <w:vertAlign w:val="subscript"/>
          <w:lang w:val="en-US"/>
        </w:rPr>
        <w:object w:dxaOrig="900" w:dyaOrig="660">
          <v:shape id="_x0000_i1030" type="#_x0000_t75" style="width:45.2pt;height:32.65pt" o:ole="">
            <v:imagedata r:id="rId21" o:title=""/>
          </v:shape>
          <o:OLEObject Type="Embed" ProgID="Equation.3" ShapeID="_x0000_i1030" DrawAspect="Content" ObjectID="_1704898695" r:id="rId22"/>
        </w:object>
      </w:r>
    </w:p>
    <w:p w:rsidR="002B261B" w:rsidRPr="00763F8D" w:rsidRDefault="002B261B" w:rsidP="002B261B">
      <w:pPr>
        <w:numPr>
          <w:ilvl w:val="0"/>
          <w:numId w:val="1"/>
        </w:numPr>
        <w:tabs>
          <w:tab w:val="left" w:pos="3402"/>
          <w:tab w:val="left" w:pos="5670"/>
        </w:tabs>
        <w:spacing w:after="0" w:line="360" w:lineRule="auto"/>
        <w:rPr>
          <w:rFonts w:ascii="Times New Roman" w:eastAsia="Times New Roman" w:hAnsi="Times New Roman" w:cs="Times New Roman"/>
          <w:sz w:val="28"/>
          <w:szCs w:val="28"/>
          <w:lang w:val="en-US"/>
        </w:rPr>
      </w:pPr>
      <w:r w:rsidRPr="002250D7">
        <w:rPr>
          <w:rFonts w:ascii="Times New Roman" w:eastAsia="Times New Roman" w:hAnsi="Times New Roman" w:cs="Times New Roman"/>
          <w:position w:val="-24"/>
          <w:sz w:val="28"/>
          <w:szCs w:val="28"/>
          <w:vertAlign w:val="subscript"/>
          <w:lang w:val="en-US"/>
        </w:rPr>
        <w:object w:dxaOrig="780" w:dyaOrig="680">
          <v:shape id="_x0000_i1031" type="#_x0000_t75" style="width:39.35pt;height:33.5pt" o:ole="">
            <v:imagedata r:id="rId23" o:title=""/>
          </v:shape>
          <o:OLEObject Type="Embed" ProgID="Equation.3" ShapeID="_x0000_i1031" DrawAspect="Content" ObjectID="_1704898696" r:id="rId24"/>
        </w:object>
      </w:r>
    </w:p>
    <w:p w:rsidR="002B261B" w:rsidRPr="00763F8D" w:rsidRDefault="002B261B" w:rsidP="002B261B">
      <w:pPr>
        <w:numPr>
          <w:ilvl w:val="0"/>
          <w:numId w:val="1"/>
        </w:numPr>
        <w:tabs>
          <w:tab w:val="left" w:pos="3402"/>
          <w:tab w:val="left" w:pos="5670"/>
        </w:tabs>
        <w:spacing w:after="0" w:line="360" w:lineRule="auto"/>
        <w:rPr>
          <w:rFonts w:ascii="Times New Roman" w:eastAsia="Times New Roman" w:hAnsi="Times New Roman" w:cs="Times New Roman"/>
          <w:sz w:val="28"/>
          <w:szCs w:val="28"/>
          <w:lang w:val="en-US"/>
        </w:rPr>
      </w:pPr>
      <w:r w:rsidRPr="002250D7">
        <w:rPr>
          <w:rFonts w:ascii="Times New Roman" w:eastAsia="Times New Roman" w:hAnsi="Times New Roman" w:cs="Times New Roman"/>
          <w:position w:val="-24"/>
          <w:sz w:val="28"/>
          <w:szCs w:val="28"/>
          <w:vertAlign w:val="subscript"/>
          <w:lang w:val="en-US"/>
        </w:rPr>
        <w:object w:dxaOrig="580" w:dyaOrig="660">
          <v:shape id="_x0000_i1032" type="#_x0000_t75" style="width:29.3pt;height:32.65pt" o:ole="">
            <v:imagedata r:id="rId25" o:title=""/>
          </v:shape>
          <o:OLEObject Type="Embed" ProgID="Equation.3" ShapeID="_x0000_i1032" DrawAspect="Content" ObjectID="_1704898697" r:id="rId26"/>
        </w:object>
      </w:r>
    </w:p>
    <w:p w:rsidR="002B261B" w:rsidRPr="00763F8D" w:rsidRDefault="002B261B" w:rsidP="002B261B">
      <w:pPr>
        <w:numPr>
          <w:ilvl w:val="0"/>
          <w:numId w:val="1"/>
        </w:numPr>
        <w:tabs>
          <w:tab w:val="left" w:pos="3402"/>
          <w:tab w:val="left" w:pos="5670"/>
        </w:tabs>
        <w:spacing w:after="0" w:line="360" w:lineRule="auto"/>
        <w:rPr>
          <w:rFonts w:ascii="Times New Roman" w:eastAsia="Times New Roman" w:hAnsi="Times New Roman" w:cs="Times New Roman"/>
          <w:sz w:val="28"/>
          <w:szCs w:val="28"/>
          <w:lang w:val="en-US"/>
        </w:rPr>
      </w:pPr>
      <w:r w:rsidRPr="002250D7">
        <w:rPr>
          <w:rFonts w:ascii="Times New Roman" w:eastAsia="Times New Roman" w:hAnsi="Times New Roman" w:cs="Times New Roman"/>
          <w:position w:val="-24"/>
          <w:sz w:val="28"/>
          <w:szCs w:val="28"/>
          <w:vertAlign w:val="subscript"/>
          <w:lang w:val="en-US"/>
        </w:rPr>
        <w:object w:dxaOrig="680" w:dyaOrig="660">
          <v:shape id="_x0000_i1033" type="#_x0000_t75" style="width:33.5pt;height:32.65pt" o:ole="">
            <v:imagedata r:id="rId27" o:title=""/>
          </v:shape>
          <o:OLEObject Type="Embed" ProgID="Equation.3" ShapeID="_x0000_i1033" DrawAspect="Content" ObjectID="_1704898698" r:id="rId28"/>
        </w:object>
      </w:r>
    </w:p>
    <w:p w:rsidR="002B261B" w:rsidRPr="00763F8D" w:rsidRDefault="002B261B" w:rsidP="002B261B">
      <w:pPr>
        <w:tabs>
          <w:tab w:val="left" w:pos="3402"/>
          <w:tab w:val="left" w:pos="5670"/>
        </w:tabs>
        <w:spacing w:after="0" w:line="360" w:lineRule="auto"/>
        <w:ind w:left="360"/>
        <w:rPr>
          <w:rFonts w:ascii="Times New Roman" w:eastAsia="Times New Roman" w:hAnsi="Times New Roman" w:cs="Times New Roman"/>
          <w:sz w:val="28"/>
          <w:szCs w:val="28"/>
          <w:lang w:val="en-US"/>
        </w:rPr>
      </w:pPr>
    </w:p>
    <w:p w:rsidR="002B261B" w:rsidRPr="00763F8D" w:rsidRDefault="002B261B" w:rsidP="002B261B">
      <w:pPr>
        <w:numPr>
          <w:ilvl w:val="0"/>
          <w:numId w:val="1"/>
        </w:numPr>
        <w:tabs>
          <w:tab w:val="left" w:pos="3402"/>
          <w:tab w:val="left" w:pos="5670"/>
        </w:tabs>
        <w:spacing w:after="0" w:line="360" w:lineRule="auto"/>
        <w:rPr>
          <w:rFonts w:ascii="Times New Roman" w:eastAsia="Times New Roman" w:hAnsi="Times New Roman" w:cs="Times New Roman"/>
          <w:sz w:val="28"/>
          <w:szCs w:val="28"/>
          <w:lang w:val="en-US"/>
        </w:rPr>
      </w:pPr>
      <w:r w:rsidRPr="006F1DFC">
        <w:rPr>
          <w:rFonts w:ascii="Times New Roman" w:eastAsia="Times New Roman" w:hAnsi="Times New Roman" w:cs="Times New Roman"/>
          <w:position w:val="-24"/>
          <w:sz w:val="28"/>
          <w:szCs w:val="28"/>
          <w:vertAlign w:val="subscript"/>
        </w:rPr>
        <w:object w:dxaOrig="1040" w:dyaOrig="660">
          <v:shape id="_x0000_i1034" type="#_x0000_t75" style="width:51.9pt;height:32.65pt" o:ole="">
            <v:imagedata r:id="rId29" o:title=""/>
          </v:shape>
          <o:OLEObject Type="Embed" ProgID="Equation.3" ShapeID="_x0000_i1034" DrawAspect="Content" ObjectID="_1704898699" r:id="rId30"/>
        </w:object>
      </w:r>
    </w:p>
    <w:p w:rsidR="002B261B" w:rsidRPr="00763F8D" w:rsidRDefault="002B261B" w:rsidP="002B261B">
      <w:pPr>
        <w:numPr>
          <w:ilvl w:val="0"/>
          <w:numId w:val="1"/>
        </w:numPr>
        <w:tabs>
          <w:tab w:val="left" w:pos="3402"/>
          <w:tab w:val="left" w:pos="5670"/>
        </w:tabs>
        <w:spacing w:after="0" w:line="360" w:lineRule="auto"/>
        <w:rPr>
          <w:rFonts w:ascii="Times New Roman" w:eastAsia="Times New Roman" w:hAnsi="Times New Roman" w:cs="Times New Roman"/>
          <w:sz w:val="28"/>
          <w:szCs w:val="28"/>
          <w:lang w:val="en-US"/>
        </w:rPr>
      </w:pPr>
      <w:r w:rsidRPr="002250D7">
        <w:rPr>
          <w:rFonts w:ascii="Times New Roman" w:eastAsia="Times New Roman" w:hAnsi="Times New Roman" w:cs="Times New Roman"/>
          <w:position w:val="-24"/>
          <w:sz w:val="28"/>
          <w:szCs w:val="28"/>
          <w:vertAlign w:val="subscript"/>
          <w:lang w:val="en-US"/>
        </w:rPr>
        <w:object w:dxaOrig="680" w:dyaOrig="660">
          <v:shape id="_x0000_i1035" type="#_x0000_t75" style="width:33.5pt;height:32.65pt" o:ole="">
            <v:imagedata r:id="rId31" o:title=""/>
          </v:shape>
          <o:OLEObject Type="Embed" ProgID="Equation.3" ShapeID="_x0000_i1035" DrawAspect="Content" ObjectID="_1704898700" r:id="rId32"/>
        </w:object>
      </w:r>
    </w:p>
    <w:p w:rsidR="002B261B" w:rsidRPr="00763F8D" w:rsidRDefault="002B261B" w:rsidP="002B261B">
      <w:pPr>
        <w:numPr>
          <w:ilvl w:val="0"/>
          <w:numId w:val="1"/>
        </w:numPr>
        <w:tabs>
          <w:tab w:val="left" w:pos="3402"/>
          <w:tab w:val="left" w:pos="5670"/>
        </w:tabs>
        <w:spacing w:after="0" w:line="360" w:lineRule="auto"/>
        <w:rPr>
          <w:rFonts w:ascii="Times New Roman" w:eastAsia="Times New Roman" w:hAnsi="Times New Roman" w:cs="Times New Roman"/>
          <w:sz w:val="28"/>
          <w:szCs w:val="28"/>
          <w:lang w:val="en-US"/>
        </w:rPr>
      </w:pPr>
      <w:r w:rsidRPr="002250D7">
        <w:rPr>
          <w:rFonts w:ascii="Times New Roman" w:eastAsia="Times New Roman" w:hAnsi="Times New Roman" w:cs="Times New Roman"/>
          <w:position w:val="-6"/>
          <w:sz w:val="28"/>
          <w:szCs w:val="28"/>
          <w:vertAlign w:val="subscript"/>
        </w:rPr>
        <w:object w:dxaOrig="1100" w:dyaOrig="320">
          <v:shape id="_x0000_i1036" type="#_x0000_t75" style="width:54.4pt;height:15.9pt" o:ole="">
            <v:imagedata r:id="rId33" o:title=""/>
          </v:shape>
          <o:OLEObject Type="Embed" ProgID="Equation.3" ShapeID="_x0000_i1036" DrawAspect="Content" ObjectID="_1704898701" r:id="rId34"/>
        </w:object>
      </w:r>
    </w:p>
    <w:p w:rsidR="002B261B" w:rsidRPr="00763F8D" w:rsidRDefault="002B261B" w:rsidP="002B261B">
      <w:pPr>
        <w:numPr>
          <w:ilvl w:val="0"/>
          <w:numId w:val="1"/>
        </w:numPr>
        <w:tabs>
          <w:tab w:val="left" w:pos="3402"/>
          <w:tab w:val="left" w:pos="5670"/>
        </w:tabs>
        <w:spacing w:after="0" w:line="360" w:lineRule="auto"/>
        <w:rPr>
          <w:rFonts w:ascii="Times New Roman" w:eastAsia="Times New Roman" w:hAnsi="Times New Roman" w:cs="Times New Roman"/>
          <w:sz w:val="28"/>
          <w:szCs w:val="28"/>
          <w:lang w:val="en-US"/>
        </w:rPr>
      </w:pPr>
      <w:r w:rsidRPr="002250D7">
        <w:rPr>
          <w:rFonts w:ascii="Times New Roman" w:eastAsia="Times New Roman" w:hAnsi="Times New Roman" w:cs="Times New Roman"/>
          <w:position w:val="-6"/>
          <w:sz w:val="28"/>
          <w:szCs w:val="28"/>
          <w:vertAlign w:val="subscript"/>
          <w:lang w:val="en-US"/>
        </w:rPr>
        <w:object w:dxaOrig="1520" w:dyaOrig="320">
          <v:shape id="_x0000_i1037" type="#_x0000_t75" style="width:76.2pt;height:15.9pt" o:ole="">
            <v:imagedata r:id="rId35" o:title=""/>
          </v:shape>
          <o:OLEObject Type="Embed" ProgID="Equation.3" ShapeID="_x0000_i1037" DrawAspect="Content" ObjectID="_1704898702" r:id="rId36"/>
        </w:object>
      </w:r>
    </w:p>
    <w:p w:rsidR="002B261B" w:rsidRPr="00763F8D" w:rsidRDefault="002B261B" w:rsidP="002B261B">
      <w:pPr>
        <w:numPr>
          <w:ilvl w:val="0"/>
          <w:numId w:val="1"/>
        </w:numPr>
        <w:tabs>
          <w:tab w:val="left" w:pos="3402"/>
          <w:tab w:val="left" w:pos="5670"/>
        </w:tabs>
        <w:spacing w:after="0" w:line="360" w:lineRule="auto"/>
        <w:rPr>
          <w:rFonts w:ascii="Times New Roman" w:eastAsia="Times New Roman" w:hAnsi="Times New Roman" w:cs="Times New Roman"/>
          <w:sz w:val="28"/>
          <w:szCs w:val="28"/>
          <w:lang w:val="en-US"/>
        </w:rPr>
      </w:pPr>
      <w:r w:rsidRPr="002250D7">
        <w:rPr>
          <w:rFonts w:ascii="Times New Roman" w:eastAsia="Times New Roman" w:hAnsi="Times New Roman" w:cs="Times New Roman"/>
          <w:position w:val="-24"/>
          <w:sz w:val="28"/>
          <w:szCs w:val="28"/>
          <w:vertAlign w:val="subscript"/>
          <w:lang w:val="en-US"/>
        </w:rPr>
        <w:object w:dxaOrig="639" w:dyaOrig="660">
          <v:shape id="_x0000_i1038" type="#_x0000_t75" style="width:31.8pt;height:32.65pt" o:ole="">
            <v:imagedata r:id="rId37" o:title=""/>
          </v:shape>
          <o:OLEObject Type="Embed" ProgID="Equation.3" ShapeID="_x0000_i1038" DrawAspect="Content" ObjectID="_1704898703" r:id="rId38"/>
        </w:object>
      </w:r>
    </w:p>
    <w:p w:rsidR="002B261B" w:rsidRPr="00763F8D" w:rsidRDefault="002B261B" w:rsidP="002B261B">
      <w:pPr>
        <w:numPr>
          <w:ilvl w:val="0"/>
          <w:numId w:val="1"/>
        </w:numPr>
        <w:tabs>
          <w:tab w:val="left" w:pos="3402"/>
          <w:tab w:val="left" w:pos="5670"/>
        </w:tabs>
        <w:spacing w:after="0" w:line="360" w:lineRule="auto"/>
        <w:rPr>
          <w:rFonts w:ascii="Times New Roman" w:eastAsia="Times New Roman" w:hAnsi="Times New Roman" w:cs="Times New Roman"/>
          <w:sz w:val="28"/>
          <w:szCs w:val="28"/>
          <w:lang w:val="en-US"/>
        </w:rPr>
      </w:pPr>
      <w:r w:rsidRPr="002250D7">
        <w:rPr>
          <w:rFonts w:ascii="Times New Roman" w:eastAsia="Times New Roman" w:hAnsi="Times New Roman" w:cs="Times New Roman"/>
          <w:position w:val="-10"/>
          <w:sz w:val="28"/>
          <w:szCs w:val="28"/>
          <w:vertAlign w:val="subscript"/>
          <w:lang w:val="en-US"/>
        </w:rPr>
        <w:object w:dxaOrig="1380" w:dyaOrig="360">
          <v:shape id="_x0000_i1039" type="#_x0000_t75" style="width:68.65pt;height:18.4pt" o:ole="">
            <v:imagedata r:id="rId39" o:title=""/>
          </v:shape>
          <o:OLEObject Type="Embed" ProgID="Equation.3" ShapeID="_x0000_i1039" DrawAspect="Content" ObjectID="_1704898704" r:id="rId40"/>
        </w:object>
      </w:r>
    </w:p>
    <w:p w:rsidR="002B261B" w:rsidRPr="00763F8D" w:rsidRDefault="002B261B" w:rsidP="002B261B">
      <w:pPr>
        <w:numPr>
          <w:ilvl w:val="0"/>
          <w:numId w:val="1"/>
        </w:numPr>
        <w:tabs>
          <w:tab w:val="left" w:pos="3402"/>
          <w:tab w:val="left" w:pos="5670"/>
        </w:tabs>
        <w:spacing w:after="0" w:line="360" w:lineRule="auto"/>
        <w:rPr>
          <w:rFonts w:ascii="Times New Roman" w:eastAsia="Times New Roman" w:hAnsi="Times New Roman" w:cs="Times New Roman"/>
          <w:sz w:val="28"/>
          <w:szCs w:val="28"/>
          <w:lang w:val="en-US"/>
        </w:rPr>
      </w:pPr>
      <w:r w:rsidRPr="002250D7">
        <w:rPr>
          <w:rFonts w:ascii="Times New Roman" w:eastAsia="Times New Roman" w:hAnsi="Times New Roman" w:cs="Times New Roman"/>
          <w:position w:val="-6"/>
          <w:sz w:val="28"/>
          <w:szCs w:val="28"/>
          <w:vertAlign w:val="subscript"/>
        </w:rPr>
        <w:object w:dxaOrig="1080" w:dyaOrig="320">
          <v:shape id="_x0000_i1040" type="#_x0000_t75" style="width:54.4pt;height:15.9pt" o:ole="">
            <v:imagedata r:id="rId41" o:title=""/>
          </v:shape>
          <o:OLEObject Type="Embed" ProgID="Equation.3" ShapeID="_x0000_i1040" DrawAspect="Content" ObjectID="_1704898705" r:id="rId42"/>
        </w:object>
      </w:r>
    </w:p>
    <w:p w:rsidR="002B261B" w:rsidRPr="00763F8D" w:rsidRDefault="002B261B" w:rsidP="002B261B">
      <w:pPr>
        <w:numPr>
          <w:ilvl w:val="0"/>
          <w:numId w:val="1"/>
        </w:numPr>
        <w:tabs>
          <w:tab w:val="left" w:pos="3402"/>
          <w:tab w:val="left" w:pos="5670"/>
        </w:tabs>
        <w:spacing w:after="0" w:line="360" w:lineRule="auto"/>
        <w:rPr>
          <w:rFonts w:ascii="Times New Roman" w:eastAsia="Times New Roman" w:hAnsi="Times New Roman" w:cs="Times New Roman"/>
          <w:sz w:val="28"/>
          <w:szCs w:val="28"/>
          <w:lang w:val="en-US"/>
        </w:rPr>
      </w:pPr>
      <w:r w:rsidRPr="002250D7">
        <w:rPr>
          <w:rFonts w:ascii="Times New Roman" w:eastAsia="Times New Roman" w:hAnsi="Times New Roman" w:cs="Times New Roman"/>
          <w:position w:val="-10"/>
          <w:sz w:val="28"/>
          <w:szCs w:val="28"/>
          <w:vertAlign w:val="subscript"/>
          <w:lang w:val="en-US"/>
        </w:rPr>
        <w:object w:dxaOrig="1380" w:dyaOrig="360">
          <v:shape id="_x0000_i1041" type="#_x0000_t75" style="width:68.65pt;height:18.4pt" o:ole="">
            <v:imagedata r:id="rId43" o:title=""/>
          </v:shape>
          <o:OLEObject Type="Embed" ProgID="Equation.3" ShapeID="_x0000_i1041" DrawAspect="Content" ObjectID="_1704898706" r:id="rId44"/>
        </w:object>
      </w:r>
    </w:p>
    <w:p w:rsidR="002B261B" w:rsidRPr="00763F8D" w:rsidRDefault="002B261B" w:rsidP="002B261B">
      <w:pPr>
        <w:numPr>
          <w:ilvl w:val="0"/>
          <w:numId w:val="1"/>
        </w:numPr>
        <w:tabs>
          <w:tab w:val="left" w:pos="3402"/>
          <w:tab w:val="left" w:pos="5670"/>
        </w:tabs>
        <w:spacing w:after="0" w:line="360" w:lineRule="auto"/>
        <w:rPr>
          <w:rFonts w:ascii="Times New Roman" w:eastAsia="Times New Roman" w:hAnsi="Times New Roman" w:cs="Times New Roman"/>
          <w:sz w:val="28"/>
          <w:szCs w:val="28"/>
          <w:lang w:val="en-US"/>
        </w:rPr>
      </w:pPr>
      <w:r w:rsidRPr="002250D7">
        <w:rPr>
          <w:rFonts w:ascii="Times New Roman" w:eastAsia="Times New Roman" w:hAnsi="Times New Roman" w:cs="Times New Roman"/>
          <w:position w:val="-10"/>
          <w:sz w:val="28"/>
          <w:szCs w:val="28"/>
          <w:vertAlign w:val="subscript"/>
          <w:lang w:val="en-US"/>
        </w:rPr>
        <w:object w:dxaOrig="1620" w:dyaOrig="380">
          <v:shape id="_x0000_i1042" type="#_x0000_t75" style="width:81.2pt;height:18.4pt" o:ole="">
            <v:imagedata r:id="rId45" o:title=""/>
          </v:shape>
          <o:OLEObject Type="Embed" ProgID="Equation.3" ShapeID="_x0000_i1042" DrawAspect="Content" ObjectID="_1704898707" r:id="rId46"/>
        </w:object>
      </w:r>
    </w:p>
    <w:p w:rsidR="002B261B" w:rsidRPr="00763F8D" w:rsidRDefault="002B261B" w:rsidP="002B261B">
      <w:pPr>
        <w:numPr>
          <w:ilvl w:val="0"/>
          <w:numId w:val="1"/>
        </w:numPr>
        <w:tabs>
          <w:tab w:val="left" w:pos="3402"/>
          <w:tab w:val="left" w:pos="5670"/>
        </w:tabs>
        <w:spacing w:after="0" w:line="360" w:lineRule="auto"/>
        <w:rPr>
          <w:rFonts w:ascii="Times New Roman" w:eastAsia="Times New Roman" w:hAnsi="Times New Roman" w:cs="Times New Roman"/>
          <w:sz w:val="28"/>
          <w:szCs w:val="28"/>
          <w:lang w:val="en-US"/>
        </w:rPr>
      </w:pPr>
      <w:r w:rsidRPr="002250D7">
        <w:rPr>
          <w:rFonts w:ascii="Times New Roman" w:eastAsia="Times New Roman" w:hAnsi="Times New Roman" w:cs="Times New Roman"/>
          <w:position w:val="-10"/>
          <w:sz w:val="28"/>
          <w:szCs w:val="28"/>
          <w:vertAlign w:val="subscript"/>
          <w:lang w:val="en-US"/>
        </w:rPr>
        <w:object w:dxaOrig="859" w:dyaOrig="360">
          <v:shape id="_x0000_i1043" type="#_x0000_t75" style="width:43.55pt;height:18.4pt" o:ole="">
            <v:imagedata r:id="rId47" o:title=""/>
          </v:shape>
          <o:OLEObject Type="Embed" ProgID="Equation.3" ShapeID="_x0000_i1043" DrawAspect="Content" ObjectID="_1704898708" r:id="rId48"/>
        </w:object>
      </w:r>
    </w:p>
    <w:p w:rsidR="002B261B" w:rsidRPr="002B261B" w:rsidRDefault="002B261B" w:rsidP="002B261B">
      <w:pPr>
        <w:numPr>
          <w:ilvl w:val="0"/>
          <w:numId w:val="1"/>
        </w:numPr>
        <w:tabs>
          <w:tab w:val="left" w:pos="3402"/>
          <w:tab w:val="left" w:pos="5670"/>
        </w:tabs>
        <w:spacing w:after="0" w:line="360" w:lineRule="auto"/>
        <w:rPr>
          <w:rFonts w:ascii="Times New Roman" w:eastAsia="Times New Roman" w:hAnsi="Times New Roman" w:cs="Times New Roman"/>
          <w:sz w:val="28"/>
          <w:szCs w:val="28"/>
          <w:lang w:val="en-US"/>
        </w:rPr>
      </w:pPr>
      <w:r w:rsidRPr="002250D7">
        <w:rPr>
          <w:rFonts w:ascii="Times New Roman" w:eastAsia="Times New Roman" w:hAnsi="Times New Roman" w:cs="Times New Roman"/>
          <w:position w:val="-6"/>
          <w:sz w:val="28"/>
          <w:szCs w:val="28"/>
          <w:vertAlign w:val="subscript"/>
        </w:rPr>
        <w:object w:dxaOrig="760" w:dyaOrig="320">
          <v:shape id="_x0000_i1044" type="#_x0000_t75" style="width:37.65pt;height:15.9pt" o:ole="">
            <v:imagedata r:id="rId49" o:title=""/>
          </v:shape>
          <o:OLEObject Type="Embed" ProgID="Equation.3" ShapeID="_x0000_i1044" DrawAspect="Content" ObjectID="_1704898709" r:id="rId50"/>
        </w:object>
      </w:r>
    </w:p>
    <w:p w:rsidR="002B261B" w:rsidRPr="00763F8D" w:rsidRDefault="002B261B" w:rsidP="002B261B">
      <w:pPr>
        <w:numPr>
          <w:ilvl w:val="0"/>
          <w:numId w:val="1"/>
        </w:numPr>
        <w:tabs>
          <w:tab w:val="left" w:pos="3402"/>
          <w:tab w:val="left" w:pos="5670"/>
        </w:tabs>
        <w:spacing w:after="0" w:line="240" w:lineRule="auto"/>
        <w:rPr>
          <w:rFonts w:ascii="Times New Roman" w:eastAsia="Times New Roman" w:hAnsi="Times New Roman" w:cs="Times New Roman"/>
          <w:sz w:val="28"/>
          <w:szCs w:val="28"/>
          <w:lang w:val="en-US"/>
        </w:rPr>
      </w:pPr>
      <w:r w:rsidRPr="00453B59">
        <w:rPr>
          <w:rFonts w:ascii="Times New Roman" w:eastAsia="Times New Roman" w:hAnsi="Times New Roman" w:cs="Times New Roman"/>
          <w:position w:val="-24"/>
          <w:sz w:val="28"/>
          <w:szCs w:val="28"/>
          <w:vertAlign w:val="subscript"/>
        </w:rPr>
        <w:object w:dxaOrig="780" w:dyaOrig="660">
          <v:shape id="_x0000_i1045" type="#_x0000_t75" style="width:39.35pt;height:32.65pt" o:ole="">
            <v:imagedata r:id="rId51" o:title=""/>
          </v:shape>
          <o:OLEObject Type="Embed" ProgID="Equation.3" ShapeID="_x0000_i1045" DrawAspect="Content" ObjectID="_1704898710" r:id="rId52"/>
        </w:object>
      </w:r>
    </w:p>
    <w:p w:rsidR="002B261B" w:rsidRPr="00763F8D" w:rsidRDefault="002B261B" w:rsidP="002B261B">
      <w:pPr>
        <w:numPr>
          <w:ilvl w:val="0"/>
          <w:numId w:val="1"/>
        </w:numPr>
        <w:tabs>
          <w:tab w:val="left" w:pos="3402"/>
          <w:tab w:val="left" w:pos="5670"/>
        </w:tabs>
        <w:spacing w:after="0" w:line="240" w:lineRule="auto"/>
        <w:rPr>
          <w:rFonts w:ascii="Times New Roman" w:eastAsia="Times New Roman" w:hAnsi="Times New Roman" w:cs="Times New Roman"/>
          <w:sz w:val="28"/>
          <w:szCs w:val="28"/>
          <w:lang w:val="en-US"/>
        </w:rPr>
      </w:pPr>
      <w:r w:rsidRPr="00453B59">
        <w:rPr>
          <w:rFonts w:ascii="Times New Roman" w:eastAsia="Times New Roman" w:hAnsi="Times New Roman" w:cs="Times New Roman"/>
          <w:position w:val="-6"/>
          <w:sz w:val="28"/>
          <w:szCs w:val="28"/>
          <w:vertAlign w:val="subscript"/>
          <w:lang w:val="en-US"/>
        </w:rPr>
        <w:object w:dxaOrig="1359" w:dyaOrig="320">
          <v:shape id="_x0000_i1046" type="#_x0000_t75" style="width:67.8pt;height:15.9pt" o:ole="">
            <v:imagedata r:id="rId53" o:title=""/>
          </v:shape>
          <o:OLEObject Type="Embed" ProgID="Equation.3" ShapeID="_x0000_i1046" DrawAspect="Content" ObjectID="_1704898711" r:id="rId54"/>
        </w:object>
      </w:r>
    </w:p>
    <w:p w:rsidR="002B261B" w:rsidRPr="00763F8D" w:rsidRDefault="002B261B" w:rsidP="002B261B">
      <w:pPr>
        <w:numPr>
          <w:ilvl w:val="0"/>
          <w:numId w:val="1"/>
        </w:numPr>
        <w:tabs>
          <w:tab w:val="left" w:pos="3402"/>
          <w:tab w:val="left" w:pos="5670"/>
        </w:tabs>
        <w:spacing w:after="0" w:line="240" w:lineRule="auto"/>
        <w:rPr>
          <w:rFonts w:ascii="Times New Roman" w:eastAsia="Times New Roman" w:hAnsi="Times New Roman" w:cs="Times New Roman"/>
          <w:sz w:val="28"/>
          <w:szCs w:val="28"/>
          <w:lang w:val="en-US"/>
        </w:rPr>
      </w:pPr>
      <w:r w:rsidRPr="00453B59">
        <w:rPr>
          <w:rFonts w:ascii="Times New Roman" w:eastAsia="Times New Roman" w:hAnsi="Times New Roman" w:cs="Times New Roman"/>
          <w:position w:val="-24"/>
          <w:sz w:val="28"/>
          <w:szCs w:val="28"/>
          <w:vertAlign w:val="subscript"/>
          <w:lang w:val="en-US"/>
        </w:rPr>
        <w:object w:dxaOrig="580" w:dyaOrig="660">
          <v:shape id="_x0000_i1047" type="#_x0000_t75" style="width:29.3pt;height:32.65pt" o:ole="">
            <v:imagedata r:id="rId55" o:title=""/>
          </v:shape>
          <o:OLEObject Type="Embed" ProgID="Equation.3" ShapeID="_x0000_i1047" DrawAspect="Content" ObjectID="_1704898712" r:id="rId56"/>
        </w:object>
      </w:r>
    </w:p>
    <w:p w:rsidR="002B261B" w:rsidRPr="00763F8D" w:rsidRDefault="002B261B" w:rsidP="002B261B">
      <w:pPr>
        <w:numPr>
          <w:ilvl w:val="0"/>
          <w:numId w:val="1"/>
        </w:numPr>
        <w:tabs>
          <w:tab w:val="left" w:pos="3402"/>
          <w:tab w:val="left" w:pos="5670"/>
        </w:tabs>
        <w:spacing w:after="0" w:line="240" w:lineRule="auto"/>
        <w:rPr>
          <w:rFonts w:ascii="Times New Roman" w:eastAsia="Times New Roman" w:hAnsi="Times New Roman" w:cs="Times New Roman"/>
          <w:sz w:val="28"/>
          <w:szCs w:val="28"/>
          <w:lang w:val="en-US"/>
        </w:rPr>
      </w:pPr>
      <w:r w:rsidRPr="00453B59">
        <w:rPr>
          <w:rFonts w:ascii="Times New Roman" w:eastAsia="Times New Roman" w:hAnsi="Times New Roman" w:cs="Times New Roman"/>
          <w:position w:val="-24"/>
          <w:sz w:val="28"/>
          <w:szCs w:val="28"/>
          <w:vertAlign w:val="subscript"/>
          <w:lang w:val="en-US"/>
        </w:rPr>
        <w:object w:dxaOrig="820" w:dyaOrig="660">
          <v:shape id="_x0000_i1048" type="#_x0000_t75" style="width:41pt;height:32.65pt" o:ole="">
            <v:imagedata r:id="rId57" o:title=""/>
          </v:shape>
          <o:OLEObject Type="Embed" ProgID="Equation.3" ShapeID="_x0000_i1048" DrawAspect="Content" ObjectID="_1704898713" r:id="rId58"/>
        </w:object>
      </w:r>
    </w:p>
    <w:p w:rsidR="002B261B" w:rsidRPr="00763F8D" w:rsidRDefault="002B261B" w:rsidP="002B261B">
      <w:pPr>
        <w:numPr>
          <w:ilvl w:val="0"/>
          <w:numId w:val="1"/>
        </w:numPr>
        <w:tabs>
          <w:tab w:val="left" w:pos="3402"/>
          <w:tab w:val="left" w:pos="5670"/>
        </w:tabs>
        <w:spacing w:after="0" w:line="240" w:lineRule="auto"/>
        <w:rPr>
          <w:rFonts w:ascii="Times New Roman" w:eastAsia="Times New Roman" w:hAnsi="Times New Roman" w:cs="Times New Roman"/>
          <w:sz w:val="28"/>
          <w:szCs w:val="28"/>
          <w:lang w:val="en-US"/>
        </w:rPr>
      </w:pPr>
      <w:r w:rsidRPr="00453B59">
        <w:rPr>
          <w:rFonts w:ascii="Times New Roman" w:eastAsia="Times New Roman" w:hAnsi="Times New Roman" w:cs="Times New Roman"/>
          <w:position w:val="-6"/>
          <w:sz w:val="28"/>
          <w:szCs w:val="28"/>
          <w:vertAlign w:val="subscript"/>
        </w:rPr>
        <w:object w:dxaOrig="1120" w:dyaOrig="320">
          <v:shape id="_x0000_i1049" type="#_x0000_t75" style="width:56.1pt;height:15.9pt" o:ole="">
            <v:imagedata r:id="rId59" o:title=""/>
          </v:shape>
          <o:OLEObject Type="Embed" ProgID="Equation.3" ShapeID="_x0000_i1049" DrawAspect="Content" ObjectID="_1704898714" r:id="rId60"/>
        </w:object>
      </w:r>
    </w:p>
    <w:p w:rsidR="002B261B" w:rsidRPr="00763F8D" w:rsidRDefault="002B261B" w:rsidP="002B261B">
      <w:pPr>
        <w:numPr>
          <w:ilvl w:val="0"/>
          <w:numId w:val="1"/>
        </w:numPr>
        <w:tabs>
          <w:tab w:val="left" w:pos="3402"/>
          <w:tab w:val="left" w:pos="5670"/>
        </w:tabs>
        <w:spacing w:after="0" w:line="240" w:lineRule="auto"/>
        <w:rPr>
          <w:rFonts w:ascii="Times New Roman" w:eastAsia="Times New Roman" w:hAnsi="Times New Roman" w:cs="Times New Roman"/>
          <w:sz w:val="28"/>
          <w:szCs w:val="28"/>
          <w:lang w:val="en-US"/>
        </w:rPr>
      </w:pPr>
      <w:r w:rsidRPr="00453B59">
        <w:rPr>
          <w:rFonts w:ascii="Times New Roman" w:eastAsia="Times New Roman" w:hAnsi="Times New Roman" w:cs="Times New Roman"/>
          <w:position w:val="-24"/>
          <w:sz w:val="28"/>
          <w:szCs w:val="28"/>
          <w:vertAlign w:val="subscript"/>
          <w:lang w:val="en-US"/>
        </w:rPr>
        <w:object w:dxaOrig="920" w:dyaOrig="660">
          <v:shape id="_x0000_i1050" type="#_x0000_t75" style="width:46.05pt;height:32.65pt" o:ole="">
            <v:imagedata r:id="rId61" o:title=""/>
          </v:shape>
          <o:OLEObject Type="Embed" ProgID="Equation.3" ShapeID="_x0000_i1050" DrawAspect="Content" ObjectID="_1704898715" r:id="rId62"/>
        </w:object>
      </w:r>
    </w:p>
    <w:p w:rsidR="002B261B" w:rsidRPr="00763F8D" w:rsidRDefault="002B261B" w:rsidP="002B261B">
      <w:pPr>
        <w:numPr>
          <w:ilvl w:val="0"/>
          <w:numId w:val="1"/>
        </w:numPr>
        <w:tabs>
          <w:tab w:val="left" w:pos="3402"/>
          <w:tab w:val="left" w:pos="5670"/>
        </w:tabs>
        <w:spacing w:after="0" w:line="240" w:lineRule="auto"/>
        <w:rPr>
          <w:rFonts w:ascii="Times New Roman" w:eastAsia="Times New Roman" w:hAnsi="Times New Roman" w:cs="Times New Roman"/>
          <w:sz w:val="28"/>
          <w:szCs w:val="28"/>
          <w:lang w:val="en-US"/>
        </w:rPr>
      </w:pPr>
      <w:r w:rsidRPr="00453B59">
        <w:rPr>
          <w:rFonts w:ascii="Times New Roman" w:eastAsia="Times New Roman" w:hAnsi="Times New Roman" w:cs="Times New Roman"/>
          <w:position w:val="-8"/>
          <w:sz w:val="28"/>
          <w:szCs w:val="28"/>
          <w:vertAlign w:val="subscript"/>
          <w:lang w:val="en-US"/>
        </w:rPr>
        <w:object w:dxaOrig="1080" w:dyaOrig="400">
          <v:shape id="_x0000_i1051" type="#_x0000_t75" style="width:54.4pt;height:20.1pt" o:ole="">
            <v:imagedata r:id="rId63" o:title=""/>
          </v:shape>
          <o:OLEObject Type="Embed" ProgID="Equation.3" ShapeID="_x0000_i1051" DrawAspect="Content" ObjectID="_1704898716" r:id="rId64"/>
        </w:object>
      </w:r>
    </w:p>
    <w:p w:rsidR="002B261B" w:rsidRPr="00763F8D" w:rsidRDefault="002B261B" w:rsidP="002B261B">
      <w:pPr>
        <w:numPr>
          <w:ilvl w:val="0"/>
          <w:numId w:val="1"/>
        </w:numPr>
        <w:tabs>
          <w:tab w:val="left" w:pos="3402"/>
          <w:tab w:val="left" w:pos="5670"/>
        </w:tabs>
        <w:spacing w:after="0" w:line="240" w:lineRule="auto"/>
        <w:rPr>
          <w:rFonts w:ascii="Times New Roman" w:eastAsia="Times New Roman" w:hAnsi="Times New Roman" w:cs="Times New Roman"/>
          <w:sz w:val="28"/>
          <w:szCs w:val="28"/>
          <w:lang w:val="en-US"/>
        </w:rPr>
      </w:pPr>
      <w:r w:rsidRPr="00763F8D">
        <w:rPr>
          <w:rFonts w:ascii="Times New Roman" w:eastAsia="Times New Roman" w:hAnsi="Times New Roman" w:cs="Times New Roman"/>
          <w:sz w:val="28"/>
          <w:szCs w:val="28"/>
          <w:vertAlign w:val="subscript"/>
          <w:lang w:val="en-US"/>
        </w:rPr>
        <w:object w:dxaOrig="795" w:dyaOrig="675">
          <v:shape id="_x0000_i1052" type="#_x0000_t75" style="width:39.35pt;height:33.5pt" o:ole="">
            <v:imagedata r:id="rId65" o:title=""/>
          </v:shape>
          <o:OLEObject Type="Embed" ProgID="Equation.3" ShapeID="_x0000_i1052" DrawAspect="Content" ObjectID="_1704898717" r:id="rId66"/>
        </w:object>
      </w:r>
    </w:p>
    <w:p w:rsidR="002B261B" w:rsidRPr="00453B59" w:rsidRDefault="002B261B" w:rsidP="002B261B">
      <w:pPr>
        <w:numPr>
          <w:ilvl w:val="0"/>
          <w:numId w:val="1"/>
        </w:numPr>
        <w:tabs>
          <w:tab w:val="left" w:pos="3402"/>
          <w:tab w:val="left" w:pos="5670"/>
        </w:tabs>
        <w:spacing w:after="0" w:line="240" w:lineRule="auto"/>
        <w:rPr>
          <w:rFonts w:ascii="Times New Roman" w:eastAsia="Times New Roman" w:hAnsi="Times New Roman" w:cs="Times New Roman"/>
          <w:sz w:val="28"/>
          <w:szCs w:val="28"/>
          <w:lang w:val="en-US"/>
        </w:rPr>
      </w:pPr>
      <w:r w:rsidRPr="00453B59">
        <w:rPr>
          <w:rFonts w:ascii="Times New Roman" w:eastAsia="Times New Roman" w:hAnsi="Times New Roman" w:cs="Times New Roman"/>
          <w:position w:val="-6"/>
          <w:sz w:val="28"/>
          <w:szCs w:val="28"/>
          <w:vertAlign w:val="subscript"/>
          <w:lang w:val="en-US"/>
        </w:rPr>
        <w:object w:dxaOrig="700" w:dyaOrig="520">
          <v:shape id="_x0000_i1053" type="#_x0000_t75" style="width:35.15pt;height:25.95pt" o:ole="">
            <v:imagedata r:id="rId67" o:title=""/>
          </v:shape>
          <o:OLEObject Type="Embed" ProgID="Equation.3" ShapeID="_x0000_i1053" DrawAspect="Content" ObjectID="_1704898718" r:id="rId68"/>
        </w:object>
      </w:r>
    </w:p>
    <w:p w:rsidR="002B261B" w:rsidRDefault="002B261B" w:rsidP="002B261B">
      <w:pPr>
        <w:numPr>
          <w:ilvl w:val="0"/>
          <w:numId w:val="1"/>
        </w:numPr>
        <w:tabs>
          <w:tab w:val="left" w:pos="3402"/>
          <w:tab w:val="left" w:pos="5670"/>
        </w:tabs>
        <w:spacing w:after="0" w:line="240" w:lineRule="auto"/>
        <w:rPr>
          <w:rFonts w:ascii="Times New Roman" w:eastAsia="Times New Roman" w:hAnsi="Times New Roman" w:cs="Times New Roman"/>
          <w:sz w:val="28"/>
          <w:szCs w:val="28"/>
          <w:lang w:val="en-US"/>
        </w:rPr>
      </w:pPr>
      <w:r w:rsidRPr="00453B59">
        <w:rPr>
          <w:rFonts w:ascii="Times New Roman" w:eastAsia="Times New Roman" w:hAnsi="Times New Roman" w:cs="Times New Roman"/>
          <w:position w:val="-6"/>
          <w:sz w:val="28"/>
          <w:szCs w:val="28"/>
          <w:vertAlign w:val="subscript"/>
          <w:lang w:val="en-US"/>
        </w:rPr>
        <w:object w:dxaOrig="920" w:dyaOrig="279">
          <v:shape id="_x0000_i1054" type="#_x0000_t75" style="width:46.05pt;height:14.25pt" o:ole="">
            <v:imagedata r:id="rId69" o:title=""/>
          </v:shape>
          <o:OLEObject Type="Embed" ProgID="Equation.3" ShapeID="_x0000_i1054" DrawAspect="Content" ObjectID="_1704898719" r:id="rId70"/>
        </w:object>
      </w:r>
    </w:p>
    <w:p w:rsidR="002B261B" w:rsidRPr="00453B59" w:rsidRDefault="002B261B" w:rsidP="002B261B">
      <w:pPr>
        <w:numPr>
          <w:ilvl w:val="0"/>
          <w:numId w:val="1"/>
        </w:numPr>
        <w:tabs>
          <w:tab w:val="left" w:pos="3402"/>
          <w:tab w:val="left" w:pos="5670"/>
        </w:tabs>
        <w:spacing w:after="0" w:line="240" w:lineRule="auto"/>
        <w:rPr>
          <w:rFonts w:ascii="Times New Roman" w:eastAsia="Times New Roman" w:hAnsi="Times New Roman" w:cs="Times New Roman"/>
          <w:sz w:val="28"/>
          <w:szCs w:val="28"/>
          <w:lang w:val="en-US"/>
        </w:rPr>
      </w:pPr>
      <w:r w:rsidRPr="00453B59">
        <w:rPr>
          <w:rFonts w:ascii="Times New Roman" w:eastAsia="Times New Roman" w:hAnsi="Times New Roman" w:cs="Times New Roman"/>
          <w:position w:val="-24"/>
          <w:sz w:val="28"/>
          <w:szCs w:val="28"/>
          <w:vertAlign w:val="subscript"/>
        </w:rPr>
        <w:object w:dxaOrig="800" w:dyaOrig="660">
          <v:shape id="_x0000_i1055" type="#_x0000_t75" style="width:39.35pt;height:32.65pt" o:ole="">
            <v:imagedata r:id="rId71" o:title=""/>
          </v:shape>
          <o:OLEObject Type="Embed" ProgID="Equation.3" ShapeID="_x0000_i1055" DrawAspect="Content" ObjectID="_1704898720" r:id="rId72"/>
        </w:object>
      </w:r>
    </w:p>
    <w:p w:rsidR="002B261B" w:rsidRPr="00453B59" w:rsidRDefault="002B261B" w:rsidP="002B261B">
      <w:pPr>
        <w:numPr>
          <w:ilvl w:val="0"/>
          <w:numId w:val="1"/>
        </w:numPr>
        <w:tabs>
          <w:tab w:val="left" w:pos="3402"/>
          <w:tab w:val="left" w:pos="5670"/>
        </w:tabs>
        <w:spacing w:after="0" w:line="240" w:lineRule="auto"/>
        <w:rPr>
          <w:rFonts w:ascii="Times New Roman" w:eastAsia="Times New Roman" w:hAnsi="Times New Roman" w:cs="Times New Roman"/>
          <w:sz w:val="28"/>
          <w:szCs w:val="28"/>
          <w:lang w:val="en-US"/>
        </w:rPr>
      </w:pPr>
      <w:r w:rsidRPr="00453B59">
        <w:rPr>
          <w:rFonts w:ascii="Times New Roman" w:eastAsia="Times New Roman" w:hAnsi="Times New Roman" w:cs="Times New Roman"/>
          <w:position w:val="-8"/>
          <w:sz w:val="28"/>
          <w:szCs w:val="28"/>
          <w:vertAlign w:val="subscript"/>
          <w:lang w:val="en-US"/>
        </w:rPr>
        <w:object w:dxaOrig="1080" w:dyaOrig="400">
          <v:shape id="_x0000_i1056" type="#_x0000_t75" style="width:54.4pt;height:20.1pt" o:ole="">
            <v:imagedata r:id="rId73" o:title=""/>
          </v:shape>
          <o:OLEObject Type="Embed" ProgID="Equation.3" ShapeID="_x0000_i1056" DrawAspect="Content" ObjectID="_1704898721" r:id="rId74"/>
        </w:object>
      </w:r>
    </w:p>
    <w:p w:rsidR="002B261B" w:rsidRPr="00453B59" w:rsidRDefault="002B261B" w:rsidP="002B261B">
      <w:pPr>
        <w:numPr>
          <w:ilvl w:val="0"/>
          <w:numId w:val="1"/>
        </w:numPr>
        <w:tabs>
          <w:tab w:val="left" w:pos="3402"/>
          <w:tab w:val="left" w:pos="5670"/>
        </w:tabs>
        <w:spacing w:after="0" w:line="240" w:lineRule="auto"/>
        <w:rPr>
          <w:rFonts w:ascii="Times New Roman" w:eastAsia="Times New Roman" w:hAnsi="Times New Roman" w:cs="Times New Roman"/>
          <w:sz w:val="28"/>
          <w:szCs w:val="28"/>
          <w:lang w:val="en-US"/>
        </w:rPr>
      </w:pPr>
      <w:r w:rsidRPr="00453B59">
        <w:rPr>
          <w:rFonts w:ascii="Times New Roman" w:eastAsia="Times New Roman" w:hAnsi="Times New Roman" w:cs="Times New Roman"/>
          <w:position w:val="-24"/>
          <w:sz w:val="28"/>
          <w:szCs w:val="28"/>
          <w:vertAlign w:val="subscript"/>
          <w:lang w:val="en-US"/>
        </w:rPr>
        <w:object w:dxaOrig="840" w:dyaOrig="680">
          <v:shape id="_x0000_i1057" type="#_x0000_t75" style="width:41.85pt;height:33.5pt" o:ole="">
            <v:imagedata r:id="rId75" o:title=""/>
          </v:shape>
          <o:OLEObject Type="Embed" ProgID="Equation.3" ShapeID="_x0000_i1057" DrawAspect="Content" ObjectID="_1704898722" r:id="rId76"/>
        </w:object>
      </w:r>
    </w:p>
    <w:p w:rsidR="002B261B" w:rsidRPr="00453B59" w:rsidRDefault="002B261B" w:rsidP="002B261B">
      <w:pPr>
        <w:numPr>
          <w:ilvl w:val="0"/>
          <w:numId w:val="1"/>
        </w:numPr>
        <w:tabs>
          <w:tab w:val="left" w:pos="3402"/>
          <w:tab w:val="left" w:pos="5670"/>
        </w:tabs>
        <w:spacing w:after="0" w:line="240" w:lineRule="auto"/>
        <w:rPr>
          <w:rFonts w:ascii="Times New Roman" w:eastAsia="Times New Roman" w:hAnsi="Times New Roman" w:cs="Times New Roman"/>
          <w:sz w:val="28"/>
          <w:szCs w:val="28"/>
          <w:lang w:val="en-US"/>
        </w:rPr>
      </w:pPr>
      <w:r w:rsidRPr="00453B59">
        <w:rPr>
          <w:rFonts w:ascii="Times New Roman" w:eastAsia="Times New Roman" w:hAnsi="Times New Roman" w:cs="Times New Roman"/>
          <w:position w:val="-6"/>
          <w:sz w:val="28"/>
          <w:szCs w:val="28"/>
          <w:vertAlign w:val="subscript"/>
          <w:lang w:val="en-US"/>
        </w:rPr>
        <w:object w:dxaOrig="700" w:dyaOrig="520">
          <v:shape id="_x0000_i1058" type="#_x0000_t75" style="width:35.15pt;height:25.95pt" o:ole="">
            <v:imagedata r:id="rId77" o:title=""/>
          </v:shape>
          <o:OLEObject Type="Embed" ProgID="Equation.3" ShapeID="_x0000_i1058" DrawAspect="Content" ObjectID="_1704898723" r:id="rId78"/>
        </w:object>
      </w:r>
    </w:p>
    <w:p w:rsidR="002B261B" w:rsidRPr="00453B59" w:rsidRDefault="002B261B" w:rsidP="002B261B">
      <w:pPr>
        <w:numPr>
          <w:ilvl w:val="0"/>
          <w:numId w:val="1"/>
        </w:numPr>
        <w:tabs>
          <w:tab w:val="left" w:pos="3402"/>
          <w:tab w:val="left" w:pos="5670"/>
        </w:tabs>
        <w:spacing w:after="0" w:line="240" w:lineRule="auto"/>
        <w:rPr>
          <w:rFonts w:ascii="Times New Roman" w:eastAsia="Times New Roman" w:hAnsi="Times New Roman" w:cs="Times New Roman"/>
          <w:sz w:val="28"/>
          <w:szCs w:val="28"/>
          <w:lang w:val="en-US"/>
        </w:rPr>
      </w:pPr>
      <w:r w:rsidRPr="00453B59">
        <w:rPr>
          <w:rFonts w:ascii="Times New Roman" w:eastAsia="Times New Roman" w:hAnsi="Times New Roman" w:cs="Times New Roman"/>
          <w:position w:val="-6"/>
          <w:sz w:val="28"/>
          <w:szCs w:val="28"/>
          <w:vertAlign w:val="subscript"/>
          <w:lang w:val="en-US"/>
        </w:rPr>
        <w:object w:dxaOrig="920" w:dyaOrig="279">
          <v:shape id="_x0000_i1059" type="#_x0000_t75" style="width:46.05pt;height:14.25pt" o:ole="">
            <v:imagedata r:id="rId79" o:title=""/>
          </v:shape>
          <o:OLEObject Type="Embed" ProgID="Equation.3" ShapeID="_x0000_i1059" DrawAspect="Content" ObjectID="_1704898724" r:id="rId80"/>
        </w:object>
      </w:r>
    </w:p>
    <w:p w:rsidR="002B261B" w:rsidRPr="00453B59" w:rsidRDefault="002B261B" w:rsidP="002B261B">
      <w:pPr>
        <w:numPr>
          <w:ilvl w:val="0"/>
          <w:numId w:val="1"/>
        </w:numPr>
        <w:tabs>
          <w:tab w:val="left" w:pos="3402"/>
          <w:tab w:val="left" w:pos="5670"/>
        </w:tabs>
        <w:spacing w:after="0" w:line="240" w:lineRule="auto"/>
        <w:rPr>
          <w:rFonts w:ascii="Times New Roman" w:eastAsia="Times New Roman" w:hAnsi="Times New Roman" w:cs="Times New Roman"/>
          <w:sz w:val="28"/>
          <w:szCs w:val="28"/>
          <w:lang w:val="en-US"/>
        </w:rPr>
      </w:pPr>
      <w:r w:rsidRPr="00453B59">
        <w:rPr>
          <w:rFonts w:ascii="Times New Roman" w:eastAsia="Times New Roman" w:hAnsi="Times New Roman" w:cs="Times New Roman"/>
          <w:position w:val="-6"/>
          <w:sz w:val="28"/>
          <w:szCs w:val="28"/>
          <w:vertAlign w:val="subscript"/>
          <w:lang w:val="en-US"/>
        </w:rPr>
        <w:object w:dxaOrig="1480" w:dyaOrig="320">
          <v:shape id="_x0000_i1060" type="#_x0000_t75" style="width:74.5pt;height:15.9pt" o:ole="">
            <v:imagedata r:id="rId81" o:title=""/>
          </v:shape>
          <o:OLEObject Type="Embed" ProgID="Equation.3" ShapeID="_x0000_i1060" DrawAspect="Content" ObjectID="_1704898725" r:id="rId82"/>
        </w:object>
      </w:r>
    </w:p>
    <w:p w:rsidR="002B261B" w:rsidRPr="00453B59" w:rsidRDefault="002B261B" w:rsidP="002B261B">
      <w:pPr>
        <w:numPr>
          <w:ilvl w:val="0"/>
          <w:numId w:val="1"/>
        </w:numPr>
        <w:tabs>
          <w:tab w:val="left" w:pos="3402"/>
          <w:tab w:val="left" w:pos="5670"/>
        </w:tabs>
        <w:spacing w:after="0" w:line="240" w:lineRule="auto"/>
        <w:rPr>
          <w:rFonts w:ascii="Times New Roman" w:eastAsia="Times New Roman" w:hAnsi="Times New Roman" w:cs="Times New Roman"/>
          <w:sz w:val="28"/>
          <w:szCs w:val="28"/>
          <w:lang w:val="en-US"/>
        </w:rPr>
      </w:pPr>
      <w:r w:rsidRPr="00453B59">
        <w:rPr>
          <w:rFonts w:ascii="Times New Roman" w:eastAsia="Times New Roman" w:hAnsi="Times New Roman" w:cs="Times New Roman"/>
          <w:position w:val="-24"/>
          <w:sz w:val="28"/>
          <w:szCs w:val="28"/>
          <w:vertAlign w:val="subscript"/>
          <w:lang w:val="en-US"/>
        </w:rPr>
        <w:object w:dxaOrig="920" w:dyaOrig="660">
          <v:shape id="_x0000_i1061" type="#_x0000_t75" style="width:46.05pt;height:32.65pt" o:ole="">
            <v:imagedata r:id="rId83" o:title=""/>
          </v:shape>
          <o:OLEObject Type="Embed" ProgID="Equation.3" ShapeID="_x0000_i1061" DrawAspect="Content" ObjectID="_1704898726" r:id="rId84"/>
        </w:object>
      </w:r>
    </w:p>
    <w:p w:rsidR="002B261B" w:rsidRPr="00453B59" w:rsidRDefault="002B261B" w:rsidP="002B261B">
      <w:pPr>
        <w:numPr>
          <w:ilvl w:val="0"/>
          <w:numId w:val="1"/>
        </w:numPr>
        <w:tabs>
          <w:tab w:val="left" w:pos="3402"/>
          <w:tab w:val="left" w:pos="5670"/>
        </w:tabs>
        <w:spacing w:after="0" w:line="240" w:lineRule="auto"/>
        <w:rPr>
          <w:rFonts w:ascii="Times New Roman" w:eastAsia="Times New Roman" w:hAnsi="Times New Roman" w:cs="Times New Roman"/>
          <w:sz w:val="28"/>
          <w:szCs w:val="28"/>
          <w:lang w:val="en-US"/>
        </w:rPr>
      </w:pPr>
      <w:r w:rsidRPr="00453B59">
        <w:rPr>
          <w:rFonts w:ascii="Times New Roman" w:eastAsia="Times New Roman" w:hAnsi="Times New Roman" w:cs="Times New Roman"/>
          <w:position w:val="-6"/>
          <w:sz w:val="28"/>
          <w:szCs w:val="28"/>
          <w:vertAlign w:val="subscript"/>
        </w:rPr>
        <w:object w:dxaOrig="1120" w:dyaOrig="320">
          <v:shape id="_x0000_i1062" type="#_x0000_t75" style="width:56.1pt;height:15.9pt" o:ole="">
            <v:imagedata r:id="rId85" o:title=""/>
          </v:shape>
          <o:OLEObject Type="Embed" ProgID="Equation.3" ShapeID="_x0000_i1062" DrawAspect="Content" ObjectID="_1704898727" r:id="rId86"/>
        </w:object>
      </w:r>
    </w:p>
    <w:p w:rsidR="002B261B" w:rsidRPr="00453B59" w:rsidRDefault="002B261B" w:rsidP="002B261B">
      <w:pPr>
        <w:numPr>
          <w:ilvl w:val="0"/>
          <w:numId w:val="1"/>
        </w:numPr>
        <w:tabs>
          <w:tab w:val="left" w:pos="3402"/>
          <w:tab w:val="left" w:pos="5670"/>
        </w:tabs>
        <w:spacing w:after="0" w:line="240" w:lineRule="auto"/>
        <w:rPr>
          <w:rFonts w:ascii="Times New Roman" w:eastAsia="Times New Roman" w:hAnsi="Times New Roman" w:cs="Times New Roman"/>
          <w:sz w:val="28"/>
          <w:szCs w:val="28"/>
          <w:lang w:val="en-US"/>
        </w:rPr>
      </w:pPr>
      <w:r w:rsidRPr="00453B59">
        <w:rPr>
          <w:rFonts w:ascii="Times New Roman" w:eastAsia="Times New Roman" w:hAnsi="Times New Roman" w:cs="Times New Roman"/>
          <w:position w:val="-24"/>
          <w:sz w:val="28"/>
          <w:szCs w:val="28"/>
          <w:vertAlign w:val="subscript"/>
          <w:lang w:val="en-US"/>
        </w:rPr>
        <w:object w:dxaOrig="580" w:dyaOrig="660">
          <v:shape id="_x0000_i1063" type="#_x0000_t75" style="width:29.3pt;height:32.65pt" o:ole="">
            <v:imagedata r:id="rId87" o:title=""/>
          </v:shape>
          <o:OLEObject Type="Embed" ProgID="Equation.3" ShapeID="_x0000_i1063" DrawAspect="Content" ObjectID="_1704898728" r:id="rId88"/>
        </w:object>
      </w:r>
    </w:p>
    <w:p w:rsidR="002B261B" w:rsidRPr="00453B59" w:rsidRDefault="002B261B" w:rsidP="002B261B">
      <w:pPr>
        <w:numPr>
          <w:ilvl w:val="0"/>
          <w:numId w:val="1"/>
        </w:numPr>
        <w:tabs>
          <w:tab w:val="left" w:pos="3402"/>
          <w:tab w:val="left" w:pos="5670"/>
        </w:tabs>
        <w:spacing w:after="0" w:line="240" w:lineRule="auto"/>
        <w:rPr>
          <w:rFonts w:ascii="Times New Roman" w:eastAsia="Times New Roman" w:hAnsi="Times New Roman" w:cs="Times New Roman"/>
          <w:sz w:val="28"/>
          <w:szCs w:val="28"/>
          <w:lang w:val="en-US"/>
        </w:rPr>
      </w:pPr>
      <w:r w:rsidRPr="00453B59">
        <w:rPr>
          <w:rFonts w:ascii="Times New Roman" w:eastAsia="Times New Roman" w:hAnsi="Times New Roman" w:cs="Times New Roman"/>
          <w:position w:val="-24"/>
          <w:sz w:val="28"/>
          <w:szCs w:val="28"/>
          <w:vertAlign w:val="subscript"/>
          <w:lang w:val="en-US"/>
        </w:rPr>
        <w:object w:dxaOrig="840" w:dyaOrig="680">
          <v:shape id="_x0000_i1064" type="#_x0000_t75" style="width:41.85pt;height:33.5pt" o:ole="">
            <v:imagedata r:id="rId89" o:title=""/>
          </v:shape>
          <o:OLEObject Type="Embed" ProgID="Equation.3" ShapeID="_x0000_i1064" DrawAspect="Content" ObjectID="_1704898729" r:id="rId90"/>
        </w:object>
      </w:r>
    </w:p>
    <w:p w:rsidR="002B261B" w:rsidRPr="00453B59" w:rsidRDefault="002B261B" w:rsidP="002B261B">
      <w:pPr>
        <w:numPr>
          <w:ilvl w:val="0"/>
          <w:numId w:val="1"/>
        </w:numPr>
        <w:tabs>
          <w:tab w:val="left" w:pos="3402"/>
          <w:tab w:val="left" w:pos="5670"/>
        </w:tabs>
        <w:spacing w:after="0" w:line="240" w:lineRule="auto"/>
        <w:rPr>
          <w:rFonts w:ascii="Times New Roman" w:eastAsia="Times New Roman" w:hAnsi="Times New Roman" w:cs="Times New Roman"/>
          <w:sz w:val="28"/>
          <w:szCs w:val="28"/>
          <w:lang w:val="en-US"/>
        </w:rPr>
      </w:pPr>
      <w:r w:rsidRPr="00453B59">
        <w:rPr>
          <w:rFonts w:ascii="Times New Roman" w:eastAsia="Times New Roman" w:hAnsi="Times New Roman" w:cs="Times New Roman"/>
          <w:position w:val="-6"/>
          <w:sz w:val="28"/>
          <w:szCs w:val="28"/>
          <w:vertAlign w:val="subscript"/>
          <w:lang w:val="en-US"/>
        </w:rPr>
        <w:object w:dxaOrig="1380" w:dyaOrig="320">
          <v:shape id="_x0000_i1065" type="#_x0000_t75" style="width:68.65pt;height:15.9pt" o:ole="">
            <v:imagedata r:id="rId91" o:title=""/>
          </v:shape>
          <o:OLEObject Type="Embed" ProgID="Equation.3" ShapeID="_x0000_i1065" DrawAspect="Content" ObjectID="_1704898730" r:id="rId92"/>
        </w:object>
      </w:r>
    </w:p>
    <w:p w:rsidR="002B261B" w:rsidRPr="00453B59" w:rsidRDefault="002B261B" w:rsidP="002B261B">
      <w:pPr>
        <w:numPr>
          <w:ilvl w:val="0"/>
          <w:numId w:val="1"/>
        </w:numPr>
        <w:tabs>
          <w:tab w:val="left" w:pos="3402"/>
          <w:tab w:val="left" w:pos="5670"/>
        </w:tabs>
        <w:spacing w:after="0" w:line="240" w:lineRule="auto"/>
        <w:rPr>
          <w:rFonts w:ascii="Times New Roman" w:eastAsia="Times New Roman" w:hAnsi="Times New Roman" w:cs="Times New Roman"/>
          <w:sz w:val="28"/>
          <w:szCs w:val="28"/>
          <w:lang w:val="en-US"/>
        </w:rPr>
      </w:pPr>
      <w:r w:rsidRPr="00453B59">
        <w:rPr>
          <w:rFonts w:ascii="Times New Roman" w:eastAsia="Times New Roman" w:hAnsi="Times New Roman" w:cs="Times New Roman"/>
          <w:position w:val="-24"/>
          <w:sz w:val="28"/>
          <w:szCs w:val="28"/>
          <w:vertAlign w:val="subscript"/>
          <w:lang w:val="en-US"/>
        </w:rPr>
        <w:object w:dxaOrig="920" w:dyaOrig="660">
          <v:shape id="_x0000_i1066" type="#_x0000_t75" style="width:46.05pt;height:32.65pt" o:ole="">
            <v:imagedata r:id="rId93" o:title=""/>
          </v:shape>
          <o:OLEObject Type="Embed" ProgID="Equation.3" ShapeID="_x0000_i1066" DrawAspect="Content" ObjectID="_1704898731" r:id="rId94"/>
        </w:object>
      </w:r>
    </w:p>
    <w:p w:rsidR="002B261B" w:rsidRPr="00453B59" w:rsidRDefault="002B261B" w:rsidP="002B261B">
      <w:pPr>
        <w:numPr>
          <w:ilvl w:val="0"/>
          <w:numId w:val="1"/>
        </w:numPr>
        <w:tabs>
          <w:tab w:val="left" w:pos="3402"/>
          <w:tab w:val="left" w:pos="5670"/>
        </w:tabs>
        <w:spacing w:after="0" w:line="240" w:lineRule="auto"/>
        <w:rPr>
          <w:rFonts w:ascii="Times New Roman" w:eastAsia="Times New Roman" w:hAnsi="Times New Roman" w:cs="Times New Roman"/>
          <w:sz w:val="28"/>
          <w:szCs w:val="28"/>
          <w:lang w:val="en-US"/>
        </w:rPr>
      </w:pPr>
      <w:r w:rsidRPr="00453B59">
        <w:rPr>
          <w:rFonts w:ascii="Times New Roman" w:eastAsia="Times New Roman" w:hAnsi="Times New Roman" w:cs="Times New Roman"/>
          <w:position w:val="-6"/>
          <w:sz w:val="28"/>
          <w:szCs w:val="28"/>
          <w:vertAlign w:val="subscript"/>
        </w:rPr>
        <w:object w:dxaOrig="1140" w:dyaOrig="320">
          <v:shape id="_x0000_i1067" type="#_x0000_t75" style="width:56.95pt;height:15.9pt" o:ole="">
            <v:imagedata r:id="rId95" o:title=""/>
          </v:shape>
          <o:OLEObject Type="Embed" ProgID="Equation.3" ShapeID="_x0000_i1067" DrawAspect="Content" ObjectID="_1704898732" r:id="rId96"/>
        </w:object>
      </w:r>
    </w:p>
    <w:p w:rsidR="002B261B" w:rsidRPr="00453B59" w:rsidRDefault="002B261B" w:rsidP="002B261B">
      <w:pPr>
        <w:numPr>
          <w:ilvl w:val="0"/>
          <w:numId w:val="1"/>
        </w:numPr>
        <w:tabs>
          <w:tab w:val="left" w:pos="3402"/>
          <w:tab w:val="left" w:pos="5670"/>
        </w:tabs>
        <w:spacing w:after="0" w:line="240" w:lineRule="auto"/>
        <w:rPr>
          <w:rFonts w:ascii="Times New Roman" w:eastAsia="Times New Roman" w:hAnsi="Times New Roman" w:cs="Times New Roman"/>
          <w:sz w:val="28"/>
          <w:szCs w:val="28"/>
          <w:lang w:val="en-US"/>
        </w:rPr>
      </w:pPr>
      <w:r w:rsidRPr="00453B59">
        <w:rPr>
          <w:rFonts w:ascii="Times New Roman" w:eastAsia="Times New Roman" w:hAnsi="Times New Roman" w:cs="Times New Roman"/>
          <w:position w:val="-24"/>
          <w:sz w:val="28"/>
          <w:szCs w:val="28"/>
          <w:vertAlign w:val="subscript"/>
          <w:lang w:val="en-US"/>
        </w:rPr>
        <w:object w:dxaOrig="580" w:dyaOrig="660">
          <v:shape id="_x0000_i1068" type="#_x0000_t75" style="width:29.3pt;height:32.65pt" o:ole="">
            <v:imagedata r:id="rId97" o:title=""/>
          </v:shape>
          <o:OLEObject Type="Embed" ProgID="Equation.3" ShapeID="_x0000_i1068" DrawAspect="Content" ObjectID="_1704898733" r:id="rId98"/>
        </w:object>
      </w:r>
    </w:p>
    <w:p w:rsidR="002B261B" w:rsidRPr="00453B59" w:rsidRDefault="002B261B" w:rsidP="002B261B">
      <w:pPr>
        <w:numPr>
          <w:ilvl w:val="0"/>
          <w:numId w:val="1"/>
        </w:numPr>
        <w:tabs>
          <w:tab w:val="left" w:pos="3402"/>
          <w:tab w:val="left" w:pos="5670"/>
        </w:tabs>
        <w:spacing w:after="0" w:line="240" w:lineRule="auto"/>
        <w:rPr>
          <w:rFonts w:ascii="Times New Roman" w:eastAsia="Times New Roman" w:hAnsi="Times New Roman" w:cs="Times New Roman"/>
          <w:sz w:val="28"/>
          <w:szCs w:val="28"/>
          <w:lang w:val="en-US"/>
        </w:rPr>
      </w:pPr>
      <w:r w:rsidRPr="00453B59">
        <w:rPr>
          <w:rFonts w:ascii="Times New Roman" w:eastAsia="Times New Roman" w:hAnsi="Times New Roman" w:cs="Times New Roman"/>
          <w:position w:val="-8"/>
          <w:sz w:val="28"/>
          <w:szCs w:val="28"/>
          <w:vertAlign w:val="subscript"/>
          <w:lang w:val="en-US"/>
        </w:rPr>
        <w:object w:dxaOrig="1380" w:dyaOrig="400">
          <v:shape id="_x0000_i1069" type="#_x0000_t75" style="width:68.65pt;height:20.1pt" o:ole="">
            <v:imagedata r:id="rId99" o:title=""/>
          </v:shape>
          <o:OLEObject Type="Embed" ProgID="Equation.3" ShapeID="_x0000_i1069" DrawAspect="Content" ObjectID="_1704898734" r:id="rId100"/>
        </w:object>
      </w:r>
    </w:p>
    <w:p w:rsidR="002B261B" w:rsidRPr="00453B59" w:rsidRDefault="002B261B" w:rsidP="002B261B">
      <w:pPr>
        <w:numPr>
          <w:ilvl w:val="0"/>
          <w:numId w:val="1"/>
        </w:numPr>
        <w:tabs>
          <w:tab w:val="left" w:pos="3402"/>
          <w:tab w:val="left" w:pos="5670"/>
        </w:tabs>
        <w:spacing w:after="0" w:line="240" w:lineRule="auto"/>
        <w:rPr>
          <w:rFonts w:ascii="Times New Roman" w:eastAsia="Times New Roman" w:hAnsi="Times New Roman" w:cs="Times New Roman"/>
          <w:sz w:val="28"/>
          <w:szCs w:val="28"/>
          <w:lang w:val="en-US"/>
        </w:rPr>
      </w:pPr>
      <w:r w:rsidRPr="00453B59">
        <w:rPr>
          <w:rFonts w:ascii="Times New Roman" w:eastAsia="Times New Roman" w:hAnsi="Times New Roman" w:cs="Times New Roman"/>
          <w:position w:val="-24"/>
          <w:sz w:val="28"/>
          <w:szCs w:val="28"/>
          <w:vertAlign w:val="subscript"/>
          <w:lang w:val="en-US"/>
        </w:rPr>
        <w:object w:dxaOrig="1280" w:dyaOrig="660">
          <v:shape id="_x0000_i1070" type="#_x0000_t75" style="width:63.65pt;height:32.65pt" o:ole="">
            <v:imagedata r:id="rId101" o:title=""/>
          </v:shape>
          <o:OLEObject Type="Embed" ProgID="Equation.3" ShapeID="_x0000_i1070" DrawAspect="Content" ObjectID="_1704898735" r:id="rId102"/>
        </w:object>
      </w:r>
    </w:p>
    <w:p w:rsidR="002B261B" w:rsidRPr="00763F8D" w:rsidRDefault="002B261B" w:rsidP="002B261B">
      <w:pPr>
        <w:numPr>
          <w:ilvl w:val="0"/>
          <w:numId w:val="1"/>
        </w:numPr>
        <w:tabs>
          <w:tab w:val="left" w:pos="3402"/>
          <w:tab w:val="left" w:pos="5670"/>
        </w:tabs>
        <w:spacing w:after="0" w:line="360" w:lineRule="auto"/>
        <w:rPr>
          <w:rFonts w:ascii="Times New Roman" w:eastAsia="Times New Roman" w:hAnsi="Times New Roman" w:cs="Times New Roman"/>
          <w:sz w:val="28"/>
          <w:szCs w:val="28"/>
          <w:lang w:val="en-US"/>
        </w:rPr>
      </w:pPr>
      <w:bookmarkStart w:id="0" w:name="_GoBack"/>
      <w:bookmarkEnd w:id="0"/>
    </w:p>
    <w:p w:rsidR="002B261B" w:rsidRPr="00763F8D" w:rsidRDefault="002B261B" w:rsidP="002B261B">
      <w:pPr>
        <w:tabs>
          <w:tab w:val="left" w:pos="3402"/>
          <w:tab w:val="left" w:pos="5670"/>
        </w:tabs>
        <w:spacing w:after="0" w:line="360" w:lineRule="auto"/>
        <w:rPr>
          <w:rFonts w:ascii="Times New Roman" w:eastAsia="Times New Roman" w:hAnsi="Times New Roman" w:cs="Times New Roman"/>
          <w:sz w:val="28"/>
          <w:szCs w:val="28"/>
          <w:lang w:val="en-US"/>
        </w:rPr>
      </w:pPr>
    </w:p>
    <w:p w:rsidR="002B261B" w:rsidRDefault="002B261B" w:rsidP="002B261B">
      <w:pPr>
        <w:tabs>
          <w:tab w:val="left" w:pos="3402"/>
          <w:tab w:val="left" w:pos="5670"/>
        </w:tabs>
        <w:spacing w:after="0" w:line="240" w:lineRule="auto"/>
        <w:ind w:left="720"/>
        <w:rPr>
          <w:rFonts w:ascii="Times New Roman" w:eastAsia="Times New Roman" w:hAnsi="Times New Roman" w:cs="Times New Roman"/>
          <w:b/>
          <w:sz w:val="28"/>
          <w:szCs w:val="28"/>
          <w:lang w:val="en-US"/>
        </w:rPr>
        <w:sectPr w:rsidR="002B261B" w:rsidSect="006F1DFC">
          <w:type w:val="continuous"/>
          <w:pgSz w:w="11906" w:h="16838"/>
          <w:pgMar w:top="1134" w:right="850" w:bottom="1134" w:left="1701" w:header="708" w:footer="708" w:gutter="0"/>
          <w:cols w:num="2" w:space="720"/>
        </w:sectPr>
      </w:pPr>
    </w:p>
    <w:p w:rsidR="002B261B" w:rsidRPr="00763F8D" w:rsidRDefault="002B261B" w:rsidP="002B261B">
      <w:pPr>
        <w:tabs>
          <w:tab w:val="left" w:pos="3402"/>
          <w:tab w:val="left" w:pos="5670"/>
        </w:tabs>
        <w:spacing w:after="0" w:line="240" w:lineRule="auto"/>
        <w:ind w:left="720"/>
        <w:rPr>
          <w:rFonts w:ascii="Times New Roman" w:eastAsia="Times New Roman" w:hAnsi="Times New Roman" w:cs="Times New Roman"/>
          <w:b/>
          <w:sz w:val="28"/>
          <w:szCs w:val="28"/>
          <w:lang w:val="en-US"/>
        </w:rPr>
      </w:pPr>
    </w:p>
    <w:p w:rsidR="002B261B" w:rsidRPr="00763F8D" w:rsidRDefault="002B261B" w:rsidP="002B261B">
      <w:pPr>
        <w:tabs>
          <w:tab w:val="left" w:pos="3402"/>
          <w:tab w:val="left" w:pos="5670"/>
        </w:tabs>
        <w:spacing w:after="0" w:line="240" w:lineRule="auto"/>
        <w:rPr>
          <w:rFonts w:ascii="Calibri" w:eastAsia="Times New Roman" w:hAnsi="Calibri" w:cs="Times New Roman"/>
        </w:rPr>
      </w:pPr>
    </w:p>
    <w:p w:rsidR="00B06E7F" w:rsidRDefault="00B06E7F"/>
    <w:sectPr w:rsidR="00B06E7F" w:rsidSect="006F1DFC">
      <w:type w:val="continuous"/>
      <w:pgSz w:w="11906" w:h="16838"/>
      <w:pgMar w:top="1134" w:right="850" w:bottom="1134" w:left="1701" w:header="708" w:footer="708"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CC"/>
    <w:family w:val="swiss"/>
    <w:pitch w:val="variable"/>
    <w:sig w:usb0="E10002FF" w:usb1="4000ACFF" w:usb2="00000009" w:usb3="00000000" w:csb0="0000019F" w:csb1="00000000"/>
  </w:font>
  <w:font w:name="Times New Roman">
    <w:panose1 w:val="02020603050405020304"/>
    <w:charset w:val="CC"/>
    <w:family w:val="roman"/>
    <w:pitch w:val="variable"/>
    <w:sig w:usb0="E0002AFF" w:usb1="C0007841" w:usb2="00000009" w:usb3="00000000" w:csb0="000001FF" w:csb1="00000000"/>
  </w:font>
  <w:font w:name="Calibri Light">
    <w:panose1 w:val="020F0302020204030204"/>
    <w:charset w:val="CC"/>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2633603"/>
    <w:multiLevelType w:val="hybridMultilevel"/>
    <w:tmpl w:val="1E4CAA04"/>
    <w:lvl w:ilvl="0" w:tplc="0419000F">
      <w:start w:val="1"/>
      <w:numFmt w:val="decimal"/>
      <w:lvlText w:val="%1."/>
      <w:lvlJc w:val="left"/>
      <w:pPr>
        <w:tabs>
          <w:tab w:val="num" w:pos="720"/>
        </w:tabs>
        <w:ind w:left="720"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1">
    <w:nsid w:val="1DA2763D"/>
    <w:multiLevelType w:val="hybridMultilevel"/>
    <w:tmpl w:val="1E4CAA04"/>
    <w:lvl w:ilvl="0" w:tplc="0419000F">
      <w:start w:val="1"/>
      <w:numFmt w:val="decimal"/>
      <w:lvlText w:val="%1."/>
      <w:lvlJc w:val="left"/>
      <w:pPr>
        <w:tabs>
          <w:tab w:val="num" w:pos="720"/>
        </w:tabs>
        <w:ind w:left="720"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num w:numId="1">
    <w:abstractNumId w:val="0"/>
  </w:num>
  <w:num w:numId="2">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0"/>
  <w:defaultTabStop w:val="708"/>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B261B"/>
    <w:rsid w:val="002B261B"/>
    <w:rsid w:val="00B06E7F"/>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5923D2E7-4549-41BA-89BB-293A73D933F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2B261B"/>
    <w:pPr>
      <w:spacing w:after="200" w:line="276" w:lineRule="auto"/>
    </w:pPr>
    <w:rPr>
      <w:rFonts w:eastAsiaTheme="minorEastAsia"/>
      <w:lang w:eastAsia="ko-KR"/>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26" Type="http://schemas.openxmlformats.org/officeDocument/2006/relationships/oleObject" Target="embeddings/oleObject8.bin"/><Relationship Id="rId21" Type="http://schemas.openxmlformats.org/officeDocument/2006/relationships/image" Target="media/image12.wmf"/><Relationship Id="rId42" Type="http://schemas.openxmlformats.org/officeDocument/2006/relationships/oleObject" Target="embeddings/oleObject16.bin"/><Relationship Id="rId47" Type="http://schemas.openxmlformats.org/officeDocument/2006/relationships/image" Target="media/image25.wmf"/><Relationship Id="rId63" Type="http://schemas.openxmlformats.org/officeDocument/2006/relationships/image" Target="media/image33.wmf"/><Relationship Id="rId68" Type="http://schemas.openxmlformats.org/officeDocument/2006/relationships/oleObject" Target="embeddings/oleObject29.bin"/><Relationship Id="rId84" Type="http://schemas.openxmlformats.org/officeDocument/2006/relationships/oleObject" Target="embeddings/oleObject37.bin"/><Relationship Id="rId89" Type="http://schemas.openxmlformats.org/officeDocument/2006/relationships/image" Target="media/image46.wmf"/><Relationship Id="rId16" Type="http://schemas.openxmlformats.org/officeDocument/2006/relationships/oleObject" Target="embeddings/oleObject3.bin"/><Relationship Id="rId11" Type="http://schemas.openxmlformats.org/officeDocument/2006/relationships/image" Target="media/image7.wmf"/><Relationship Id="rId32" Type="http://schemas.openxmlformats.org/officeDocument/2006/relationships/oleObject" Target="embeddings/oleObject11.bin"/><Relationship Id="rId37" Type="http://schemas.openxmlformats.org/officeDocument/2006/relationships/image" Target="media/image20.wmf"/><Relationship Id="rId53" Type="http://schemas.openxmlformats.org/officeDocument/2006/relationships/image" Target="media/image28.wmf"/><Relationship Id="rId58" Type="http://schemas.openxmlformats.org/officeDocument/2006/relationships/oleObject" Target="embeddings/oleObject24.bin"/><Relationship Id="rId74" Type="http://schemas.openxmlformats.org/officeDocument/2006/relationships/oleObject" Target="embeddings/oleObject32.bin"/><Relationship Id="rId79" Type="http://schemas.openxmlformats.org/officeDocument/2006/relationships/image" Target="media/image41.wmf"/><Relationship Id="rId102" Type="http://schemas.openxmlformats.org/officeDocument/2006/relationships/oleObject" Target="embeddings/oleObject46.bin"/><Relationship Id="rId5" Type="http://schemas.openxmlformats.org/officeDocument/2006/relationships/image" Target="media/image1.png"/><Relationship Id="rId90" Type="http://schemas.openxmlformats.org/officeDocument/2006/relationships/oleObject" Target="embeddings/oleObject40.bin"/><Relationship Id="rId95" Type="http://schemas.openxmlformats.org/officeDocument/2006/relationships/image" Target="media/image49.wmf"/><Relationship Id="rId22" Type="http://schemas.openxmlformats.org/officeDocument/2006/relationships/oleObject" Target="embeddings/oleObject6.bin"/><Relationship Id="rId27" Type="http://schemas.openxmlformats.org/officeDocument/2006/relationships/image" Target="media/image15.wmf"/><Relationship Id="rId43" Type="http://schemas.openxmlformats.org/officeDocument/2006/relationships/image" Target="media/image23.wmf"/><Relationship Id="rId48" Type="http://schemas.openxmlformats.org/officeDocument/2006/relationships/oleObject" Target="embeddings/oleObject19.bin"/><Relationship Id="rId64" Type="http://schemas.openxmlformats.org/officeDocument/2006/relationships/oleObject" Target="embeddings/oleObject27.bin"/><Relationship Id="rId69" Type="http://schemas.openxmlformats.org/officeDocument/2006/relationships/image" Target="media/image36.wmf"/><Relationship Id="rId80" Type="http://schemas.openxmlformats.org/officeDocument/2006/relationships/oleObject" Target="embeddings/oleObject35.bin"/><Relationship Id="rId85" Type="http://schemas.openxmlformats.org/officeDocument/2006/relationships/image" Target="media/image44.wmf"/><Relationship Id="rId12" Type="http://schemas.openxmlformats.org/officeDocument/2006/relationships/oleObject" Target="embeddings/oleObject1.bin"/><Relationship Id="rId17" Type="http://schemas.openxmlformats.org/officeDocument/2006/relationships/image" Target="media/image10.wmf"/><Relationship Id="rId25" Type="http://schemas.openxmlformats.org/officeDocument/2006/relationships/image" Target="media/image14.wmf"/><Relationship Id="rId33" Type="http://schemas.openxmlformats.org/officeDocument/2006/relationships/image" Target="media/image18.wmf"/><Relationship Id="rId38" Type="http://schemas.openxmlformats.org/officeDocument/2006/relationships/oleObject" Target="embeddings/oleObject14.bin"/><Relationship Id="rId46" Type="http://schemas.openxmlformats.org/officeDocument/2006/relationships/oleObject" Target="embeddings/oleObject18.bin"/><Relationship Id="rId59" Type="http://schemas.openxmlformats.org/officeDocument/2006/relationships/image" Target="media/image31.wmf"/><Relationship Id="rId67" Type="http://schemas.openxmlformats.org/officeDocument/2006/relationships/image" Target="media/image35.wmf"/><Relationship Id="rId103" Type="http://schemas.openxmlformats.org/officeDocument/2006/relationships/fontTable" Target="fontTable.xml"/><Relationship Id="rId20" Type="http://schemas.openxmlformats.org/officeDocument/2006/relationships/oleObject" Target="embeddings/oleObject5.bin"/><Relationship Id="rId41" Type="http://schemas.openxmlformats.org/officeDocument/2006/relationships/image" Target="media/image22.wmf"/><Relationship Id="rId54" Type="http://schemas.openxmlformats.org/officeDocument/2006/relationships/oleObject" Target="embeddings/oleObject22.bin"/><Relationship Id="rId62" Type="http://schemas.openxmlformats.org/officeDocument/2006/relationships/oleObject" Target="embeddings/oleObject26.bin"/><Relationship Id="rId70" Type="http://schemas.openxmlformats.org/officeDocument/2006/relationships/oleObject" Target="embeddings/oleObject30.bin"/><Relationship Id="rId75" Type="http://schemas.openxmlformats.org/officeDocument/2006/relationships/image" Target="media/image39.wmf"/><Relationship Id="rId83" Type="http://schemas.openxmlformats.org/officeDocument/2006/relationships/image" Target="media/image43.wmf"/><Relationship Id="rId88" Type="http://schemas.openxmlformats.org/officeDocument/2006/relationships/oleObject" Target="embeddings/oleObject39.bin"/><Relationship Id="rId91" Type="http://schemas.openxmlformats.org/officeDocument/2006/relationships/image" Target="media/image47.wmf"/><Relationship Id="rId96" Type="http://schemas.openxmlformats.org/officeDocument/2006/relationships/oleObject" Target="embeddings/oleObject43.bin"/><Relationship Id="rId1" Type="http://schemas.openxmlformats.org/officeDocument/2006/relationships/numbering" Target="numbering.xml"/><Relationship Id="rId6" Type="http://schemas.openxmlformats.org/officeDocument/2006/relationships/image" Target="media/image2.png"/><Relationship Id="rId15" Type="http://schemas.openxmlformats.org/officeDocument/2006/relationships/image" Target="media/image9.wmf"/><Relationship Id="rId23" Type="http://schemas.openxmlformats.org/officeDocument/2006/relationships/image" Target="media/image13.wmf"/><Relationship Id="rId28" Type="http://schemas.openxmlformats.org/officeDocument/2006/relationships/oleObject" Target="embeddings/oleObject9.bin"/><Relationship Id="rId36" Type="http://schemas.openxmlformats.org/officeDocument/2006/relationships/oleObject" Target="embeddings/oleObject13.bin"/><Relationship Id="rId49" Type="http://schemas.openxmlformats.org/officeDocument/2006/relationships/image" Target="media/image26.wmf"/><Relationship Id="rId57" Type="http://schemas.openxmlformats.org/officeDocument/2006/relationships/image" Target="media/image30.wmf"/><Relationship Id="rId10" Type="http://schemas.openxmlformats.org/officeDocument/2006/relationships/image" Target="media/image6.png"/><Relationship Id="rId31" Type="http://schemas.openxmlformats.org/officeDocument/2006/relationships/image" Target="media/image17.wmf"/><Relationship Id="rId44" Type="http://schemas.openxmlformats.org/officeDocument/2006/relationships/oleObject" Target="embeddings/oleObject17.bin"/><Relationship Id="rId52" Type="http://schemas.openxmlformats.org/officeDocument/2006/relationships/oleObject" Target="embeddings/oleObject21.bin"/><Relationship Id="rId60" Type="http://schemas.openxmlformats.org/officeDocument/2006/relationships/oleObject" Target="embeddings/oleObject25.bin"/><Relationship Id="rId65" Type="http://schemas.openxmlformats.org/officeDocument/2006/relationships/image" Target="media/image34.wmf"/><Relationship Id="rId73" Type="http://schemas.openxmlformats.org/officeDocument/2006/relationships/image" Target="media/image38.wmf"/><Relationship Id="rId78" Type="http://schemas.openxmlformats.org/officeDocument/2006/relationships/oleObject" Target="embeddings/oleObject34.bin"/><Relationship Id="rId81" Type="http://schemas.openxmlformats.org/officeDocument/2006/relationships/image" Target="media/image42.wmf"/><Relationship Id="rId86" Type="http://schemas.openxmlformats.org/officeDocument/2006/relationships/oleObject" Target="embeddings/oleObject38.bin"/><Relationship Id="rId94" Type="http://schemas.openxmlformats.org/officeDocument/2006/relationships/oleObject" Target="embeddings/oleObject42.bin"/><Relationship Id="rId99" Type="http://schemas.openxmlformats.org/officeDocument/2006/relationships/image" Target="media/image51.wmf"/><Relationship Id="rId101" Type="http://schemas.openxmlformats.org/officeDocument/2006/relationships/image" Target="media/image52.wmf"/><Relationship Id="rId4" Type="http://schemas.openxmlformats.org/officeDocument/2006/relationships/webSettings" Target="webSettings.xml"/><Relationship Id="rId9" Type="http://schemas.openxmlformats.org/officeDocument/2006/relationships/image" Target="media/image5.png"/><Relationship Id="rId13" Type="http://schemas.openxmlformats.org/officeDocument/2006/relationships/image" Target="media/image8.wmf"/><Relationship Id="rId18" Type="http://schemas.openxmlformats.org/officeDocument/2006/relationships/oleObject" Target="embeddings/oleObject4.bin"/><Relationship Id="rId39" Type="http://schemas.openxmlformats.org/officeDocument/2006/relationships/image" Target="media/image21.wmf"/><Relationship Id="rId34" Type="http://schemas.openxmlformats.org/officeDocument/2006/relationships/oleObject" Target="embeddings/oleObject12.bin"/><Relationship Id="rId50" Type="http://schemas.openxmlformats.org/officeDocument/2006/relationships/oleObject" Target="embeddings/oleObject20.bin"/><Relationship Id="rId55" Type="http://schemas.openxmlformats.org/officeDocument/2006/relationships/image" Target="media/image29.wmf"/><Relationship Id="rId76" Type="http://schemas.openxmlformats.org/officeDocument/2006/relationships/oleObject" Target="embeddings/oleObject33.bin"/><Relationship Id="rId97" Type="http://schemas.openxmlformats.org/officeDocument/2006/relationships/image" Target="media/image50.wmf"/><Relationship Id="rId104" Type="http://schemas.openxmlformats.org/officeDocument/2006/relationships/theme" Target="theme/theme1.xml"/><Relationship Id="rId7" Type="http://schemas.openxmlformats.org/officeDocument/2006/relationships/image" Target="media/image3.png"/><Relationship Id="rId71" Type="http://schemas.openxmlformats.org/officeDocument/2006/relationships/image" Target="media/image37.wmf"/><Relationship Id="rId92" Type="http://schemas.openxmlformats.org/officeDocument/2006/relationships/oleObject" Target="embeddings/oleObject41.bin"/><Relationship Id="rId2" Type="http://schemas.openxmlformats.org/officeDocument/2006/relationships/styles" Target="styles.xml"/><Relationship Id="rId29" Type="http://schemas.openxmlformats.org/officeDocument/2006/relationships/image" Target="media/image16.wmf"/><Relationship Id="rId24" Type="http://schemas.openxmlformats.org/officeDocument/2006/relationships/oleObject" Target="embeddings/oleObject7.bin"/><Relationship Id="rId40" Type="http://schemas.openxmlformats.org/officeDocument/2006/relationships/oleObject" Target="embeddings/oleObject15.bin"/><Relationship Id="rId45" Type="http://schemas.openxmlformats.org/officeDocument/2006/relationships/image" Target="media/image24.wmf"/><Relationship Id="rId66" Type="http://schemas.openxmlformats.org/officeDocument/2006/relationships/oleObject" Target="embeddings/oleObject28.bin"/><Relationship Id="rId87" Type="http://schemas.openxmlformats.org/officeDocument/2006/relationships/image" Target="media/image45.wmf"/><Relationship Id="rId61" Type="http://schemas.openxmlformats.org/officeDocument/2006/relationships/image" Target="media/image32.wmf"/><Relationship Id="rId82" Type="http://schemas.openxmlformats.org/officeDocument/2006/relationships/oleObject" Target="embeddings/oleObject36.bin"/><Relationship Id="rId19" Type="http://schemas.openxmlformats.org/officeDocument/2006/relationships/image" Target="media/image11.wmf"/><Relationship Id="rId14" Type="http://schemas.openxmlformats.org/officeDocument/2006/relationships/oleObject" Target="embeddings/oleObject2.bin"/><Relationship Id="rId30" Type="http://schemas.openxmlformats.org/officeDocument/2006/relationships/oleObject" Target="embeddings/oleObject10.bin"/><Relationship Id="rId35" Type="http://schemas.openxmlformats.org/officeDocument/2006/relationships/image" Target="media/image19.wmf"/><Relationship Id="rId56" Type="http://schemas.openxmlformats.org/officeDocument/2006/relationships/oleObject" Target="embeddings/oleObject23.bin"/><Relationship Id="rId77" Type="http://schemas.openxmlformats.org/officeDocument/2006/relationships/image" Target="media/image40.wmf"/><Relationship Id="rId100" Type="http://schemas.openxmlformats.org/officeDocument/2006/relationships/oleObject" Target="embeddings/oleObject45.bin"/><Relationship Id="rId8" Type="http://schemas.openxmlformats.org/officeDocument/2006/relationships/image" Target="media/image4.png"/><Relationship Id="rId51" Type="http://schemas.openxmlformats.org/officeDocument/2006/relationships/image" Target="media/image27.wmf"/><Relationship Id="rId72" Type="http://schemas.openxmlformats.org/officeDocument/2006/relationships/oleObject" Target="embeddings/oleObject31.bin"/><Relationship Id="rId93" Type="http://schemas.openxmlformats.org/officeDocument/2006/relationships/image" Target="media/image48.wmf"/><Relationship Id="rId98" Type="http://schemas.openxmlformats.org/officeDocument/2006/relationships/oleObject" Target="embeddings/oleObject44.bin"/><Relationship Id="rId3"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6</Pages>
  <Words>950</Words>
  <Characters>5418</Characters>
  <Application>Microsoft Office Word</Application>
  <DocSecurity>0</DocSecurity>
  <Lines>45</Lines>
  <Paragraphs>12</Paragraphs>
  <ScaleCrop>false</ScaleCrop>
  <HeadingPairs>
    <vt:vector size="4" baseType="variant">
      <vt:variant>
        <vt:lpstr>Название</vt:lpstr>
      </vt:variant>
      <vt:variant>
        <vt:i4>1</vt:i4>
      </vt:variant>
      <vt:variant>
        <vt:lpstr>Заголовки</vt:lpstr>
      </vt:variant>
      <vt:variant>
        <vt:i4>6</vt:i4>
      </vt:variant>
    </vt:vector>
  </HeadingPairs>
  <TitlesOfParts>
    <vt:vector size="7" baseType="lpstr">
      <vt:lpstr/>
      <vt:lpstr>ЛАБОРАТОРНАЯ РАБОТА № 9</vt:lpstr>
      <vt:lpstr/>
      <vt:lpstr/>
      <vt:lpstr>Цель работы: Выполнить методом наименьших квадратов полиномиальную аппроксимацию</vt:lpstr>
      <vt:lpstr/>
      <vt:lpstr>Общие сведения</vt:lpstr>
    </vt:vector>
  </TitlesOfParts>
  <Company/>
  <LinksUpToDate>false</LinksUpToDate>
  <CharactersWithSpaces>6356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Айгерим Асылжанова</dc:creator>
  <cp:keywords/>
  <dc:description/>
  <cp:lastModifiedBy>Айгерим Асылжанова</cp:lastModifiedBy>
  <cp:revision>1</cp:revision>
  <dcterms:created xsi:type="dcterms:W3CDTF">2022-01-28T12:09:00Z</dcterms:created>
  <dcterms:modified xsi:type="dcterms:W3CDTF">2022-01-28T12:09:00Z</dcterms:modified>
</cp:coreProperties>
</file>